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29" w:rsidRPr="00247EEB" w:rsidRDefault="00E52F29" w:rsidP="00E52F29">
      <w:pPr>
        <w:snapToGrid w:val="0"/>
        <w:ind w:leftChars="100" w:left="210"/>
        <w:jc w:val="center"/>
        <w:rPr>
          <w:rFonts w:asciiTheme="minorEastAsia" w:hAnsiTheme="minorEastAsia"/>
          <w:b/>
          <w:sz w:val="28"/>
          <w:szCs w:val="24"/>
        </w:rPr>
      </w:pPr>
      <w:r w:rsidRPr="00247EEB">
        <w:rPr>
          <w:rFonts w:asciiTheme="minorEastAsia" w:hAnsiTheme="minorEastAsia" w:hint="eastAsia"/>
          <w:b/>
          <w:sz w:val="28"/>
          <w:szCs w:val="24"/>
        </w:rPr>
        <w:t>201</w:t>
      </w:r>
      <w:r w:rsidRPr="00247EEB">
        <w:rPr>
          <w:rFonts w:asciiTheme="minorEastAsia" w:hAnsiTheme="minorEastAsia"/>
          <w:b/>
          <w:sz w:val="28"/>
          <w:szCs w:val="24"/>
        </w:rPr>
        <w:t>8</w:t>
      </w:r>
      <w:r w:rsidRPr="00247EEB">
        <w:rPr>
          <w:rFonts w:asciiTheme="minorEastAsia" w:hAnsiTheme="minorEastAsia" w:hint="eastAsia"/>
          <w:b/>
          <w:sz w:val="28"/>
          <w:szCs w:val="24"/>
        </w:rPr>
        <w:t>挪威暑期学校：</w:t>
      </w:r>
    </w:p>
    <w:p w:rsidR="00E52F29" w:rsidRPr="00247EEB" w:rsidRDefault="00E52F29" w:rsidP="00E52F29">
      <w:pPr>
        <w:snapToGrid w:val="0"/>
        <w:jc w:val="center"/>
        <w:rPr>
          <w:rFonts w:asciiTheme="minorEastAsia" w:hAnsiTheme="minorEastAsia"/>
          <w:b/>
          <w:sz w:val="28"/>
          <w:szCs w:val="24"/>
        </w:rPr>
      </w:pPr>
      <w:r w:rsidRPr="00247EEB">
        <w:rPr>
          <w:rFonts w:asciiTheme="minorEastAsia" w:hAnsiTheme="minorEastAsia" w:hint="eastAsia"/>
          <w:b/>
          <w:sz w:val="28"/>
          <w:szCs w:val="24"/>
        </w:rPr>
        <w:t>NEWDAY</w:t>
      </w:r>
      <w:r w:rsidRPr="00247EEB">
        <w:rPr>
          <w:rFonts w:asciiTheme="minorEastAsia" w:hAnsiTheme="minorEastAsia"/>
          <w:b/>
          <w:sz w:val="28"/>
          <w:szCs w:val="24"/>
        </w:rPr>
        <w:t>- Nansen East-West Dialogue Academy</w:t>
      </w:r>
    </w:p>
    <w:p w:rsidR="00E52F29" w:rsidRPr="00247EEB" w:rsidRDefault="00E52F29" w:rsidP="00E52F29">
      <w:pPr>
        <w:snapToGrid w:val="0"/>
        <w:rPr>
          <w:rFonts w:asciiTheme="minorEastAsia" w:hAnsiTheme="minorEastAsia"/>
          <w:b/>
          <w:sz w:val="28"/>
          <w:szCs w:val="24"/>
        </w:rPr>
      </w:pPr>
    </w:p>
    <w:p w:rsidR="00E52F29" w:rsidRPr="00E52F29" w:rsidRDefault="00E52F29" w:rsidP="00E52F29">
      <w:pPr>
        <w:widowControl/>
        <w:shd w:val="clear" w:color="auto" w:fill="FFFFFF"/>
        <w:snapToGrid w:val="0"/>
        <w:spacing w:before="100" w:beforeAutospacing="1"/>
        <w:rPr>
          <w:rFonts w:asciiTheme="minorEastAsia" w:hAnsiTheme="minorEastAsia" w:cs="Times New Roman"/>
          <w:color w:val="4A4A4A"/>
          <w:kern w:val="0"/>
          <w:sz w:val="24"/>
          <w:szCs w:val="24"/>
        </w:rPr>
      </w:pPr>
      <w:r w:rsidRPr="00E52F29">
        <w:rPr>
          <w:rFonts w:asciiTheme="minorEastAsia" w:hAnsiTheme="minorEastAsia" w:cs="Times New Roman"/>
          <w:b/>
          <w:color w:val="4A4A4A"/>
          <w:kern w:val="0"/>
          <w:sz w:val="24"/>
          <w:szCs w:val="24"/>
        </w:rPr>
        <w:t>项目语言</w:t>
      </w:r>
      <w:r w:rsidRPr="00E52F29">
        <w:rPr>
          <w:rFonts w:asciiTheme="minorEastAsia" w:hAnsiTheme="minorEastAsia" w:cs="Times New Roman"/>
          <w:color w:val="4A4A4A"/>
          <w:kern w:val="0"/>
          <w:sz w:val="24"/>
          <w:szCs w:val="24"/>
        </w:rPr>
        <w:t>：英语</w:t>
      </w:r>
    </w:p>
    <w:p w:rsidR="00E52F29" w:rsidRPr="00E52F29" w:rsidRDefault="00E52F29" w:rsidP="00E52F29">
      <w:pPr>
        <w:widowControl/>
        <w:shd w:val="clear" w:color="auto" w:fill="FFFFFF"/>
        <w:snapToGrid w:val="0"/>
        <w:spacing w:before="100" w:beforeAutospacing="1"/>
        <w:rPr>
          <w:rFonts w:asciiTheme="minorEastAsia" w:hAnsiTheme="minorEastAsia" w:cs="Times New Roman"/>
          <w:color w:val="4A4A4A"/>
          <w:kern w:val="0"/>
          <w:sz w:val="24"/>
          <w:szCs w:val="24"/>
        </w:rPr>
      </w:pPr>
      <w:r w:rsidRPr="00E52F29">
        <w:rPr>
          <w:rFonts w:asciiTheme="minorEastAsia" w:hAnsiTheme="minorEastAsia" w:cs="Times New Roman"/>
          <w:b/>
          <w:color w:val="4A4A4A"/>
          <w:kern w:val="0"/>
          <w:sz w:val="24"/>
          <w:szCs w:val="24"/>
        </w:rPr>
        <w:t>项目时间</w:t>
      </w:r>
      <w:r w:rsidRPr="00E52F29">
        <w:rPr>
          <w:rFonts w:asciiTheme="minorEastAsia" w:hAnsiTheme="minorEastAsia" w:cs="Times New Roman"/>
          <w:color w:val="4A4A4A"/>
          <w:kern w:val="0"/>
          <w:sz w:val="24"/>
          <w:szCs w:val="24"/>
        </w:rPr>
        <w:t>：2018年8</w:t>
      </w:r>
      <w:r w:rsidRPr="00E52F29">
        <w:rPr>
          <w:rFonts w:asciiTheme="minorEastAsia" w:hAnsiTheme="minorEastAsia" w:cs="Times New Roman" w:hint="eastAsia"/>
          <w:color w:val="4A4A4A"/>
          <w:kern w:val="0"/>
          <w:sz w:val="24"/>
          <w:szCs w:val="24"/>
        </w:rPr>
        <w:t>月</w:t>
      </w:r>
      <w:r w:rsidRPr="00E52F29">
        <w:rPr>
          <w:rFonts w:asciiTheme="minorEastAsia" w:hAnsiTheme="minorEastAsia" w:cs="Times New Roman"/>
          <w:color w:val="4A4A4A"/>
          <w:kern w:val="0"/>
          <w:sz w:val="24"/>
          <w:szCs w:val="24"/>
        </w:rPr>
        <w:t>7</w:t>
      </w:r>
      <w:r w:rsidRPr="00E52F29">
        <w:rPr>
          <w:rFonts w:asciiTheme="minorEastAsia" w:hAnsiTheme="minorEastAsia" w:cs="Times New Roman" w:hint="eastAsia"/>
          <w:color w:val="4A4A4A"/>
          <w:kern w:val="0"/>
          <w:sz w:val="24"/>
          <w:szCs w:val="24"/>
        </w:rPr>
        <w:t>日-1</w:t>
      </w:r>
      <w:r w:rsidRPr="00E52F29">
        <w:rPr>
          <w:rFonts w:asciiTheme="minorEastAsia" w:hAnsiTheme="minorEastAsia" w:cs="Times New Roman"/>
          <w:color w:val="4A4A4A"/>
          <w:kern w:val="0"/>
          <w:sz w:val="24"/>
          <w:szCs w:val="24"/>
        </w:rPr>
        <w:t>7</w:t>
      </w:r>
      <w:r w:rsidRPr="00E52F29">
        <w:rPr>
          <w:rFonts w:asciiTheme="minorEastAsia" w:hAnsiTheme="minorEastAsia" w:cs="Times New Roman" w:hint="eastAsia"/>
          <w:color w:val="4A4A4A"/>
          <w:kern w:val="0"/>
          <w:sz w:val="24"/>
          <w:szCs w:val="24"/>
        </w:rPr>
        <w:t>日 （10天）</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Times New Roman" w:hint="eastAsia"/>
          <w:b/>
          <w:color w:val="4A4A4A"/>
          <w:kern w:val="0"/>
          <w:sz w:val="24"/>
          <w:szCs w:val="24"/>
        </w:rPr>
        <w:t>申请对象</w:t>
      </w:r>
      <w:r w:rsidRPr="00E52F29">
        <w:rPr>
          <w:rFonts w:asciiTheme="minorEastAsia" w:hAnsiTheme="minorEastAsia" w:cs="Times New Roman"/>
          <w:color w:val="4A4A4A"/>
          <w:kern w:val="0"/>
          <w:sz w:val="24"/>
          <w:szCs w:val="24"/>
        </w:rPr>
        <w:t>：</w:t>
      </w:r>
      <w:r w:rsidRPr="00E52F29">
        <w:rPr>
          <w:rFonts w:asciiTheme="minorEastAsia" w:hAnsiTheme="minorEastAsia" w:cs="Times New Roman" w:hint="eastAsia"/>
          <w:color w:val="4A4A4A"/>
          <w:kern w:val="0"/>
          <w:sz w:val="24"/>
          <w:szCs w:val="24"/>
        </w:rPr>
        <w:t>在读本科生</w:t>
      </w:r>
      <w:r w:rsidR="00113786">
        <w:rPr>
          <w:rFonts w:asciiTheme="minorEastAsia" w:hAnsiTheme="minorEastAsia" w:cs="Times New Roman" w:hint="eastAsia"/>
          <w:color w:val="4A4A4A"/>
          <w:kern w:val="0"/>
          <w:sz w:val="24"/>
          <w:szCs w:val="24"/>
        </w:rPr>
        <w:t>、研究生</w:t>
      </w:r>
      <w:r w:rsidRPr="00E52F29">
        <w:rPr>
          <w:rFonts w:asciiTheme="minorEastAsia" w:hAnsiTheme="minorEastAsia" w:cs="Times New Roman" w:hint="eastAsia"/>
          <w:color w:val="4A4A4A"/>
          <w:kern w:val="0"/>
          <w:sz w:val="24"/>
          <w:szCs w:val="24"/>
        </w:rPr>
        <w:t>，具备较强的英文沟通交流能力</w:t>
      </w:r>
    </w:p>
    <w:p w:rsidR="00E52F29" w:rsidRPr="00E52F29" w:rsidRDefault="00E52F29" w:rsidP="00E52F29">
      <w:pPr>
        <w:widowControl/>
        <w:shd w:val="clear" w:color="auto" w:fill="FFFFFF"/>
        <w:snapToGrid w:val="0"/>
        <w:spacing w:before="100" w:beforeAutospacing="1"/>
        <w:rPr>
          <w:rFonts w:asciiTheme="minorEastAsia" w:hAnsiTheme="minorEastAsia" w:cs="Times New Roman"/>
          <w:color w:val="4A4A4A"/>
          <w:kern w:val="0"/>
          <w:sz w:val="24"/>
          <w:szCs w:val="24"/>
        </w:rPr>
      </w:pPr>
      <w:r w:rsidRPr="00E52F29">
        <w:rPr>
          <w:rFonts w:asciiTheme="minorEastAsia" w:hAnsiTheme="minorEastAsia" w:cs="Times New Roman" w:hint="eastAsia"/>
          <w:b/>
          <w:color w:val="4A4A4A"/>
          <w:kern w:val="0"/>
          <w:sz w:val="24"/>
          <w:szCs w:val="24"/>
        </w:rPr>
        <w:t>报名表下载</w:t>
      </w:r>
      <w:r w:rsidRPr="00E52F29">
        <w:rPr>
          <w:rFonts w:asciiTheme="minorEastAsia" w:hAnsiTheme="minorEastAsia" w:cs="Times New Roman"/>
          <w:color w:val="4A4A4A"/>
          <w:kern w:val="0"/>
          <w:sz w:val="24"/>
          <w:szCs w:val="24"/>
        </w:rPr>
        <w:t>：</w:t>
      </w:r>
      <w:r w:rsidR="00EC7FD4" w:rsidRPr="00EC7FD4">
        <w:rPr>
          <w:rFonts w:asciiTheme="minorEastAsia" w:hAnsiTheme="minorEastAsia" w:cs="Times New Roman" w:hint="eastAsia"/>
          <w:color w:val="4A4A4A"/>
          <w:kern w:val="0"/>
          <w:sz w:val="24"/>
          <w:szCs w:val="24"/>
        </w:rPr>
        <w:t>点击文末“阅读原文”下载</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宋体" w:hint="eastAsia"/>
          <w:b/>
          <w:color w:val="4A4A4A"/>
          <w:kern w:val="0"/>
          <w:sz w:val="24"/>
          <w:szCs w:val="24"/>
        </w:rPr>
        <w:t>申请截止</w:t>
      </w:r>
      <w:r w:rsidRPr="00E52F29">
        <w:rPr>
          <w:rFonts w:asciiTheme="minorEastAsia" w:hAnsiTheme="minorEastAsia" w:cs="宋体" w:hint="eastAsia"/>
          <w:color w:val="4A4A4A"/>
          <w:kern w:val="0"/>
          <w:sz w:val="24"/>
          <w:szCs w:val="24"/>
        </w:rPr>
        <w:t>：201</w:t>
      </w:r>
      <w:r w:rsidRPr="00E52F29">
        <w:rPr>
          <w:rFonts w:asciiTheme="minorEastAsia" w:hAnsiTheme="minorEastAsia" w:cs="宋体"/>
          <w:color w:val="4A4A4A"/>
          <w:kern w:val="0"/>
          <w:sz w:val="24"/>
          <w:szCs w:val="24"/>
        </w:rPr>
        <w:t>8</w:t>
      </w:r>
      <w:r w:rsidRPr="00E52F29">
        <w:rPr>
          <w:rFonts w:asciiTheme="minorEastAsia" w:hAnsiTheme="minorEastAsia" w:cs="宋体" w:hint="eastAsia"/>
          <w:color w:val="4A4A4A"/>
          <w:kern w:val="0"/>
          <w:sz w:val="24"/>
          <w:szCs w:val="24"/>
        </w:rPr>
        <w:t>年</w:t>
      </w:r>
      <w:r w:rsidRPr="00E52F29">
        <w:rPr>
          <w:rFonts w:asciiTheme="minorEastAsia" w:hAnsiTheme="minorEastAsia" w:cs="宋体"/>
          <w:color w:val="4A4A4A"/>
          <w:kern w:val="0"/>
          <w:sz w:val="24"/>
          <w:szCs w:val="24"/>
        </w:rPr>
        <w:t>5</w:t>
      </w:r>
      <w:r w:rsidRPr="00E52F29">
        <w:rPr>
          <w:rFonts w:asciiTheme="minorEastAsia" w:hAnsiTheme="minorEastAsia" w:cs="宋体" w:hint="eastAsia"/>
          <w:color w:val="4A4A4A"/>
          <w:kern w:val="0"/>
          <w:sz w:val="24"/>
          <w:szCs w:val="24"/>
        </w:rPr>
        <w:t>月</w:t>
      </w:r>
      <w:r w:rsidR="00113786">
        <w:rPr>
          <w:rFonts w:asciiTheme="minorEastAsia" w:hAnsiTheme="minorEastAsia" w:cs="宋体"/>
          <w:color w:val="4A4A4A"/>
          <w:kern w:val="0"/>
          <w:sz w:val="24"/>
          <w:szCs w:val="24"/>
        </w:rPr>
        <w:t>25</w:t>
      </w:r>
      <w:r w:rsidRPr="00E52F29">
        <w:rPr>
          <w:rFonts w:asciiTheme="minorEastAsia" w:hAnsiTheme="minorEastAsia" w:cs="宋体" w:hint="eastAsia"/>
          <w:color w:val="4A4A4A"/>
          <w:kern w:val="0"/>
          <w:sz w:val="24"/>
          <w:szCs w:val="24"/>
        </w:rPr>
        <w:t>日24：00</w:t>
      </w:r>
    </w:p>
    <w:p w:rsidR="00E52F29" w:rsidRPr="00E52F29" w:rsidRDefault="00E52F29" w:rsidP="00E52F29">
      <w:pPr>
        <w:widowControl/>
        <w:shd w:val="clear" w:color="auto" w:fill="FFFFFF"/>
        <w:snapToGrid w:val="0"/>
        <w:spacing w:before="100" w:beforeAutospacing="1"/>
        <w:rPr>
          <w:rFonts w:asciiTheme="minorEastAsia" w:hAnsiTheme="minorEastAsia" w:cs="Times New Roman"/>
          <w:b/>
          <w:bCs/>
          <w:color w:val="4A4A4A"/>
          <w:kern w:val="0"/>
          <w:sz w:val="24"/>
          <w:szCs w:val="24"/>
        </w:rPr>
      </w:pPr>
      <w:r w:rsidRPr="00E52F29">
        <w:rPr>
          <w:rFonts w:asciiTheme="minorEastAsia" w:hAnsiTheme="minorEastAsia" w:cs="Times New Roman"/>
          <w:b/>
          <w:bCs/>
          <w:color w:val="4A4A4A"/>
          <w:kern w:val="0"/>
          <w:sz w:val="24"/>
          <w:szCs w:val="24"/>
        </w:rPr>
        <w:t>项目简介</w:t>
      </w:r>
      <w:r w:rsidRPr="00E52F29">
        <w:rPr>
          <w:rFonts w:asciiTheme="minorEastAsia" w:hAnsiTheme="minorEastAsia" w:cs="Times New Roman" w:hint="eastAsia"/>
          <w:b/>
          <w:bCs/>
          <w:color w:val="4A4A4A"/>
          <w:kern w:val="0"/>
          <w:sz w:val="24"/>
          <w:szCs w:val="24"/>
        </w:rPr>
        <w:t>：</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宋体" w:hint="eastAsia"/>
          <w:color w:val="4A4A4A"/>
          <w:kern w:val="0"/>
          <w:sz w:val="24"/>
          <w:szCs w:val="24"/>
        </w:rPr>
        <w:t>为了增进对当代国际社会和平发展以及新型合作秩序的理解，在北欧部长理事会以及中日韩三方合作委员会的支持下，北欧亚洲研究院（Nordic Institute of Asian Studies）、复旦发展研究院复旦-欧洲中国研究中心（Fudan-European Centre for China Studies）和挪威南森学院（Nansen Academy）共同发起了NEWDAY - Nansen East-West Dialogue Academy</w:t>
      </w:r>
      <w:r w:rsidR="00BC0040">
        <w:rPr>
          <w:rFonts w:asciiTheme="minorEastAsia" w:hAnsiTheme="minorEastAsia" w:cs="宋体" w:hint="eastAsia"/>
          <w:color w:val="4A4A4A"/>
          <w:kern w:val="0"/>
          <w:sz w:val="24"/>
          <w:szCs w:val="24"/>
        </w:rPr>
        <w:t>暑期学校，该项目</w:t>
      </w:r>
      <w:r w:rsidRPr="00E52F29">
        <w:rPr>
          <w:rFonts w:asciiTheme="minorEastAsia" w:hAnsiTheme="minorEastAsia" w:cs="宋体" w:hint="eastAsia"/>
          <w:color w:val="4A4A4A"/>
          <w:kern w:val="0"/>
          <w:sz w:val="24"/>
          <w:szCs w:val="24"/>
        </w:rPr>
        <w:t>为东亚三国和北欧五国的青年学生提供一个独特的交流和学习机会。项目为期十天（ 201</w:t>
      </w:r>
      <w:r w:rsidRPr="00E52F29">
        <w:rPr>
          <w:rFonts w:asciiTheme="minorEastAsia" w:hAnsiTheme="minorEastAsia" w:cs="宋体"/>
          <w:color w:val="4A4A4A"/>
          <w:kern w:val="0"/>
          <w:sz w:val="24"/>
          <w:szCs w:val="24"/>
        </w:rPr>
        <w:t>8</w:t>
      </w:r>
      <w:r w:rsidRPr="00E52F29">
        <w:rPr>
          <w:rFonts w:asciiTheme="minorEastAsia" w:hAnsiTheme="minorEastAsia" w:cs="宋体" w:hint="eastAsia"/>
          <w:color w:val="4A4A4A"/>
          <w:kern w:val="0"/>
          <w:sz w:val="24"/>
          <w:szCs w:val="24"/>
        </w:rPr>
        <w:t>年</w:t>
      </w:r>
      <w:r w:rsidRPr="00E52F29">
        <w:rPr>
          <w:rFonts w:asciiTheme="minorEastAsia" w:hAnsiTheme="minorEastAsia" w:cs="宋体"/>
          <w:color w:val="4A4A4A"/>
          <w:kern w:val="0"/>
          <w:sz w:val="24"/>
          <w:szCs w:val="24"/>
        </w:rPr>
        <w:t>8</w:t>
      </w:r>
      <w:r w:rsidRPr="00E52F29">
        <w:rPr>
          <w:rFonts w:asciiTheme="minorEastAsia" w:hAnsiTheme="minorEastAsia" w:cs="宋体" w:hint="eastAsia"/>
          <w:color w:val="4A4A4A"/>
          <w:kern w:val="0"/>
          <w:sz w:val="24"/>
          <w:szCs w:val="24"/>
        </w:rPr>
        <w:t>月</w:t>
      </w:r>
      <w:r w:rsidRPr="00E52F29">
        <w:rPr>
          <w:rFonts w:asciiTheme="minorEastAsia" w:hAnsiTheme="minorEastAsia" w:cs="宋体"/>
          <w:color w:val="4A4A4A"/>
          <w:kern w:val="0"/>
          <w:sz w:val="24"/>
          <w:szCs w:val="24"/>
        </w:rPr>
        <w:t>7</w:t>
      </w:r>
      <w:r w:rsidRPr="00E52F29">
        <w:rPr>
          <w:rFonts w:asciiTheme="minorEastAsia" w:hAnsiTheme="minorEastAsia" w:cs="宋体" w:hint="eastAsia"/>
          <w:color w:val="4A4A4A"/>
          <w:kern w:val="0"/>
          <w:sz w:val="24"/>
          <w:szCs w:val="24"/>
        </w:rPr>
        <w:t>-1</w:t>
      </w:r>
      <w:r w:rsidRPr="00E52F29">
        <w:rPr>
          <w:rFonts w:asciiTheme="minorEastAsia" w:hAnsiTheme="minorEastAsia" w:cs="宋体"/>
          <w:color w:val="4A4A4A"/>
          <w:kern w:val="0"/>
          <w:sz w:val="24"/>
          <w:szCs w:val="24"/>
        </w:rPr>
        <w:t>7</w:t>
      </w:r>
      <w:r w:rsidRPr="00E52F29">
        <w:rPr>
          <w:rFonts w:asciiTheme="minorEastAsia" w:hAnsiTheme="minorEastAsia" w:cs="宋体" w:hint="eastAsia"/>
          <w:color w:val="4A4A4A"/>
          <w:kern w:val="0"/>
          <w:sz w:val="24"/>
          <w:szCs w:val="24"/>
        </w:rPr>
        <w:t>日），参与者将通过前沿讲座、</w:t>
      </w:r>
      <w:bookmarkStart w:id="0" w:name="_GoBack"/>
      <w:bookmarkEnd w:id="0"/>
      <w:r w:rsidRPr="00E52F29">
        <w:rPr>
          <w:rFonts w:asciiTheme="minorEastAsia" w:hAnsiTheme="minorEastAsia" w:cs="宋体" w:hint="eastAsia"/>
          <w:color w:val="4A4A4A"/>
          <w:kern w:val="0"/>
          <w:sz w:val="24"/>
          <w:szCs w:val="24"/>
        </w:rPr>
        <w:t>小组讨论、社交互动等形式，与自东亚和欧美的知名学者共同研习新的观念和视角，理解并探索当代国际社会的多样性、重要挑战及解决方案。活动地点设于挪威的中南部小镇</w:t>
      </w:r>
      <w:bookmarkStart w:id="1" w:name="OLE_LINK20"/>
      <w:bookmarkStart w:id="2" w:name="OLE_LINK21"/>
      <w:r w:rsidRPr="00E52F29">
        <w:rPr>
          <w:rFonts w:asciiTheme="minorEastAsia" w:hAnsiTheme="minorEastAsia" w:cs="宋体" w:hint="eastAsia"/>
          <w:color w:val="4A4A4A"/>
          <w:kern w:val="0"/>
          <w:sz w:val="24"/>
          <w:szCs w:val="24"/>
        </w:rPr>
        <w:t>利勒哈姆尔</w:t>
      </w:r>
      <w:bookmarkEnd w:id="1"/>
      <w:bookmarkEnd w:id="2"/>
      <w:r w:rsidRPr="00E52F29">
        <w:rPr>
          <w:rFonts w:asciiTheme="minorEastAsia" w:hAnsiTheme="minorEastAsia" w:cs="宋体" w:hint="eastAsia"/>
          <w:color w:val="4A4A4A"/>
          <w:kern w:val="0"/>
          <w:sz w:val="24"/>
          <w:szCs w:val="24"/>
        </w:rPr>
        <w:t>，坐落在米约萨湖北端，周边农场、森林环绕，景色优美。</w:t>
      </w:r>
      <w:r w:rsidRPr="00E52F29">
        <w:rPr>
          <w:rFonts w:ascii="MS Mincho" w:eastAsia="MS Mincho" w:hAnsi="MS Mincho" w:cs="MS Mincho" w:hint="eastAsia"/>
          <w:color w:val="4A4A4A"/>
          <w:kern w:val="0"/>
          <w:sz w:val="24"/>
          <w:szCs w:val="24"/>
        </w:rPr>
        <w:t>​</w:t>
      </w:r>
      <w:r w:rsidRPr="00E52F29">
        <w:rPr>
          <w:rFonts w:asciiTheme="minorEastAsia" w:hAnsiTheme="minorEastAsia" w:cs="等线" w:hint="eastAsia"/>
          <w:color w:val="4A4A4A"/>
          <w:kern w:val="0"/>
          <w:sz w:val="24"/>
          <w:szCs w:val="24"/>
        </w:rPr>
        <w:t>欢迎同学积极</w:t>
      </w:r>
      <w:r w:rsidRPr="00E52F29">
        <w:rPr>
          <w:rFonts w:asciiTheme="minorEastAsia" w:hAnsiTheme="minorEastAsia" w:cs="宋体" w:hint="eastAsia"/>
          <w:color w:val="4A4A4A"/>
          <w:kern w:val="0"/>
          <w:sz w:val="24"/>
          <w:szCs w:val="24"/>
        </w:rPr>
        <w:t>申请。</w:t>
      </w:r>
    </w:p>
    <w:p w:rsidR="00EC7FD4" w:rsidRDefault="00E52F29" w:rsidP="00E52F29">
      <w:pPr>
        <w:widowControl/>
        <w:shd w:val="clear" w:color="auto" w:fill="FFFFFF"/>
        <w:snapToGrid w:val="0"/>
        <w:spacing w:before="100" w:beforeAutospacing="1"/>
        <w:rPr>
          <w:rFonts w:asciiTheme="minorEastAsia" w:hAnsiTheme="minorEastAsia" w:cs="Times New Roman"/>
          <w:color w:val="4A4A4A"/>
          <w:kern w:val="0"/>
          <w:sz w:val="24"/>
          <w:szCs w:val="24"/>
        </w:rPr>
      </w:pPr>
      <w:bookmarkStart w:id="3" w:name="OLE_LINK1"/>
      <w:bookmarkStart w:id="4" w:name="OLE_LINK2"/>
      <w:r w:rsidRPr="00E52F29">
        <w:rPr>
          <w:rFonts w:asciiTheme="minorEastAsia" w:hAnsiTheme="minorEastAsia" w:cs="Times New Roman"/>
          <w:b/>
          <w:color w:val="4A4A4A"/>
          <w:kern w:val="0"/>
          <w:sz w:val="24"/>
          <w:szCs w:val="24"/>
        </w:rPr>
        <w:t>项目</w:t>
      </w:r>
      <w:r w:rsidRPr="00E52F29">
        <w:rPr>
          <w:rFonts w:asciiTheme="minorEastAsia" w:hAnsiTheme="minorEastAsia" w:cs="Times New Roman" w:hint="eastAsia"/>
          <w:b/>
          <w:color w:val="4A4A4A"/>
          <w:kern w:val="0"/>
          <w:sz w:val="24"/>
          <w:szCs w:val="24"/>
        </w:rPr>
        <w:t>费</w:t>
      </w:r>
      <w:r w:rsidRPr="00E52F29">
        <w:rPr>
          <w:rFonts w:asciiTheme="minorEastAsia" w:hAnsiTheme="minorEastAsia" w:cs="Times New Roman"/>
          <w:b/>
          <w:color w:val="4A4A4A"/>
          <w:kern w:val="0"/>
          <w:sz w:val="24"/>
          <w:szCs w:val="24"/>
        </w:rPr>
        <w:t>用</w:t>
      </w:r>
      <w:r w:rsidRPr="00E52F29">
        <w:rPr>
          <w:rFonts w:asciiTheme="minorEastAsia" w:hAnsiTheme="minorEastAsia" w:cs="Times New Roman" w:hint="eastAsia"/>
          <w:color w:val="4A4A4A"/>
          <w:kern w:val="0"/>
          <w:sz w:val="24"/>
          <w:szCs w:val="24"/>
        </w:rPr>
        <w:t>：NEWDAY为</w:t>
      </w:r>
      <w:r w:rsidR="00F41FDF">
        <w:rPr>
          <w:rFonts w:asciiTheme="minorEastAsia" w:hAnsiTheme="minorEastAsia" w:cs="Times New Roman" w:hint="eastAsia"/>
          <w:color w:val="4A4A4A"/>
          <w:kern w:val="0"/>
          <w:sz w:val="24"/>
          <w:szCs w:val="24"/>
        </w:rPr>
        <w:t>复旦大学的学生提供奖学金（即</w:t>
      </w:r>
      <w:r w:rsidR="00F41FDF">
        <w:rPr>
          <w:rFonts w:asciiTheme="minorEastAsia" w:hAnsiTheme="minorEastAsia" w:cs="Times New Roman" w:hint="eastAsia"/>
          <w:color w:val="4A4A4A"/>
          <w:kern w:val="0"/>
          <w:sz w:val="24"/>
          <w:szCs w:val="24"/>
        </w:rPr>
        <w:t>减免学费、</w:t>
      </w:r>
      <w:r w:rsidR="00F41FDF">
        <w:rPr>
          <w:rFonts w:asciiTheme="minorEastAsia" w:hAnsiTheme="minorEastAsia" w:cs="Times New Roman" w:hint="eastAsia"/>
          <w:color w:val="4A4A4A"/>
          <w:kern w:val="0"/>
          <w:sz w:val="24"/>
          <w:szCs w:val="24"/>
        </w:rPr>
        <w:t>食宿费），</w:t>
      </w:r>
      <w:r w:rsidRPr="00E52F29">
        <w:rPr>
          <w:rFonts w:asciiTheme="minorEastAsia" w:hAnsiTheme="minorEastAsia" w:cs="Times New Roman" w:hint="eastAsia"/>
          <w:color w:val="4A4A4A"/>
          <w:kern w:val="0"/>
          <w:sz w:val="24"/>
          <w:szCs w:val="24"/>
        </w:rPr>
        <w:t>学生</w:t>
      </w:r>
      <w:r w:rsidR="00F41FDF">
        <w:rPr>
          <w:rFonts w:asciiTheme="minorEastAsia" w:hAnsiTheme="minorEastAsia" w:cs="Times New Roman" w:hint="eastAsia"/>
          <w:color w:val="4A4A4A"/>
          <w:kern w:val="0"/>
          <w:sz w:val="24"/>
          <w:szCs w:val="24"/>
        </w:rPr>
        <w:t>只需</w:t>
      </w:r>
      <w:r w:rsidRPr="00E52F29">
        <w:rPr>
          <w:rFonts w:asciiTheme="minorEastAsia" w:hAnsiTheme="minorEastAsia" w:cs="Times New Roman" w:hint="eastAsia"/>
          <w:color w:val="4A4A4A"/>
          <w:kern w:val="0"/>
          <w:sz w:val="24"/>
          <w:szCs w:val="24"/>
        </w:rPr>
        <w:t>自行承担</w:t>
      </w:r>
      <w:r w:rsidR="00F41FDF">
        <w:rPr>
          <w:rFonts w:asciiTheme="minorEastAsia" w:hAnsiTheme="minorEastAsia" w:cs="Times New Roman" w:hint="eastAsia"/>
          <w:color w:val="4A4A4A"/>
          <w:kern w:val="0"/>
          <w:sz w:val="24"/>
          <w:szCs w:val="24"/>
        </w:rPr>
        <w:t>往返</w:t>
      </w:r>
      <w:r w:rsidR="00DE2766">
        <w:rPr>
          <w:rFonts w:asciiTheme="minorEastAsia" w:hAnsiTheme="minorEastAsia" w:cs="Times New Roman" w:hint="eastAsia"/>
          <w:color w:val="4A4A4A"/>
          <w:kern w:val="0"/>
          <w:sz w:val="24"/>
          <w:szCs w:val="24"/>
        </w:rPr>
        <w:t>机票、签证等费用。</w:t>
      </w:r>
    </w:p>
    <w:bookmarkEnd w:id="3"/>
    <w:bookmarkEnd w:id="4"/>
    <w:p w:rsidR="00E52F29" w:rsidRPr="00E52F29" w:rsidRDefault="00E52F29" w:rsidP="00E52F29">
      <w:pPr>
        <w:widowControl/>
        <w:shd w:val="clear" w:color="auto" w:fill="FFFFFF"/>
        <w:snapToGrid w:val="0"/>
        <w:spacing w:before="100" w:beforeAutospacing="1"/>
        <w:rPr>
          <w:rFonts w:asciiTheme="minorEastAsia" w:hAnsiTheme="minorEastAsia" w:cs="Times New Roman"/>
          <w:color w:val="4A4A4A"/>
          <w:kern w:val="0"/>
          <w:sz w:val="24"/>
          <w:szCs w:val="24"/>
        </w:rPr>
      </w:pPr>
      <w:r w:rsidRPr="00E52F29">
        <w:rPr>
          <w:rFonts w:asciiTheme="minorEastAsia" w:hAnsiTheme="minorEastAsia" w:cs="Times New Roman" w:hint="eastAsia"/>
          <w:b/>
          <w:color w:val="4A4A4A"/>
          <w:kern w:val="0"/>
          <w:sz w:val="24"/>
          <w:szCs w:val="24"/>
        </w:rPr>
        <w:t>项目咨询&amp;申请</w:t>
      </w:r>
      <w:r w:rsidRPr="00E52F29">
        <w:rPr>
          <w:rFonts w:asciiTheme="minorEastAsia" w:hAnsiTheme="minorEastAsia" w:cs="Times New Roman" w:hint="eastAsia"/>
          <w:color w:val="4A4A4A"/>
          <w:kern w:val="0"/>
          <w:sz w:val="24"/>
          <w:szCs w:val="24"/>
        </w:rPr>
        <w:t>：</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宋体" w:hint="eastAsia"/>
          <w:color w:val="4A4A4A"/>
          <w:kern w:val="0"/>
          <w:sz w:val="24"/>
          <w:szCs w:val="24"/>
        </w:rPr>
        <w:t>请同学在</w:t>
      </w:r>
      <w:r w:rsidRPr="00E52F29">
        <w:rPr>
          <w:rFonts w:asciiTheme="minorEastAsia" w:hAnsiTheme="minorEastAsia" w:cs="宋体"/>
          <w:color w:val="4A4A4A"/>
          <w:kern w:val="0"/>
          <w:sz w:val="24"/>
          <w:szCs w:val="24"/>
        </w:rPr>
        <w:t>5</w:t>
      </w:r>
      <w:r w:rsidRPr="00E52F29">
        <w:rPr>
          <w:rFonts w:asciiTheme="minorEastAsia" w:hAnsiTheme="minorEastAsia" w:cs="宋体" w:hint="eastAsia"/>
          <w:color w:val="4A4A4A"/>
          <w:kern w:val="0"/>
          <w:sz w:val="24"/>
          <w:szCs w:val="24"/>
        </w:rPr>
        <w:t>月</w:t>
      </w:r>
      <w:r w:rsidR="007505A5">
        <w:rPr>
          <w:rFonts w:asciiTheme="minorEastAsia" w:hAnsiTheme="minorEastAsia" w:cs="宋体"/>
          <w:color w:val="4A4A4A"/>
          <w:kern w:val="0"/>
          <w:sz w:val="24"/>
          <w:szCs w:val="24"/>
        </w:rPr>
        <w:t>25</w:t>
      </w:r>
      <w:r w:rsidRPr="00E52F29">
        <w:rPr>
          <w:rFonts w:asciiTheme="minorEastAsia" w:hAnsiTheme="minorEastAsia" w:cs="宋体" w:hint="eastAsia"/>
          <w:color w:val="4A4A4A"/>
          <w:kern w:val="0"/>
          <w:sz w:val="24"/>
          <w:szCs w:val="24"/>
        </w:rPr>
        <w:t>日24：00之前提交纸质报名表，同时将电子报名表发送至：</w:t>
      </w:r>
      <w:r w:rsidR="001713D4">
        <w:rPr>
          <w:rFonts w:asciiTheme="minorEastAsia" w:hAnsiTheme="minorEastAsia" w:cs="宋体" w:hint="eastAsia"/>
          <w:color w:val="4A4A4A"/>
          <w:kern w:val="0"/>
          <w:sz w:val="24"/>
          <w:szCs w:val="24"/>
        </w:rPr>
        <w:t>jiaoluxi@fudan</w:t>
      </w:r>
      <w:r w:rsidR="001713D4">
        <w:rPr>
          <w:rFonts w:asciiTheme="minorEastAsia" w:hAnsiTheme="minorEastAsia" w:cs="宋体"/>
          <w:color w:val="4A4A4A"/>
          <w:kern w:val="0"/>
          <w:sz w:val="24"/>
          <w:szCs w:val="24"/>
        </w:rPr>
        <w:t>.edu.cn</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宋体" w:hint="eastAsia"/>
          <w:color w:val="4A4A4A"/>
          <w:kern w:val="0"/>
          <w:sz w:val="24"/>
          <w:szCs w:val="24"/>
        </w:rPr>
        <w:t xml:space="preserve">联系人：复旦发展研究院全球事务部 </w:t>
      </w:r>
      <w:r w:rsidR="001713D4">
        <w:rPr>
          <w:rFonts w:asciiTheme="minorEastAsia" w:hAnsiTheme="minorEastAsia" w:cs="宋体" w:hint="eastAsia"/>
          <w:color w:val="4A4A4A"/>
          <w:kern w:val="0"/>
          <w:sz w:val="24"/>
          <w:szCs w:val="24"/>
        </w:rPr>
        <w:t>焦</w:t>
      </w:r>
      <w:r w:rsidRPr="00E52F29">
        <w:rPr>
          <w:rFonts w:asciiTheme="minorEastAsia" w:hAnsiTheme="minorEastAsia" w:cs="宋体" w:hint="eastAsia"/>
          <w:color w:val="4A4A4A"/>
          <w:kern w:val="0"/>
          <w:sz w:val="24"/>
          <w:szCs w:val="24"/>
        </w:rPr>
        <w:t>老师</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宋体" w:hint="eastAsia"/>
          <w:color w:val="4A4A4A"/>
          <w:kern w:val="0"/>
          <w:sz w:val="24"/>
          <w:szCs w:val="24"/>
        </w:rPr>
        <w:t>地址：复旦大学智库楼208室</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宋体" w:hint="eastAsia"/>
          <w:color w:val="4A4A4A"/>
          <w:kern w:val="0"/>
          <w:sz w:val="24"/>
          <w:szCs w:val="24"/>
        </w:rPr>
        <w:t>咨询电话：021-</w:t>
      </w:r>
      <w:r w:rsidR="001713D4">
        <w:rPr>
          <w:rFonts w:asciiTheme="minorEastAsia" w:hAnsiTheme="minorEastAsia" w:cs="宋体"/>
          <w:color w:val="4A4A4A"/>
          <w:kern w:val="0"/>
          <w:sz w:val="24"/>
          <w:szCs w:val="24"/>
        </w:rPr>
        <w:t>65642871</w:t>
      </w:r>
    </w:p>
    <w:p w:rsidR="00E52F29" w:rsidRPr="00E52F29" w:rsidRDefault="00E52F29" w:rsidP="00E52F29">
      <w:pPr>
        <w:widowControl/>
        <w:shd w:val="clear" w:color="auto" w:fill="FFFFFF"/>
        <w:snapToGrid w:val="0"/>
        <w:spacing w:before="100" w:beforeAutospacing="1"/>
        <w:rPr>
          <w:rFonts w:asciiTheme="minorEastAsia" w:hAnsiTheme="minorEastAsia" w:cs="宋体"/>
          <w:color w:val="4A4A4A"/>
          <w:kern w:val="0"/>
          <w:sz w:val="24"/>
          <w:szCs w:val="24"/>
        </w:rPr>
      </w:pPr>
      <w:r w:rsidRPr="00E52F29">
        <w:rPr>
          <w:rFonts w:asciiTheme="minorEastAsia" w:hAnsiTheme="minorEastAsia" w:cs="宋体" w:hint="eastAsia"/>
          <w:color w:val="4A4A4A"/>
          <w:kern w:val="0"/>
          <w:sz w:val="24"/>
          <w:szCs w:val="24"/>
        </w:rPr>
        <w:t>点击项目官网，了解更多项目信息：</w:t>
      </w:r>
    </w:p>
    <w:p w:rsidR="00DE2766" w:rsidRDefault="001713D4" w:rsidP="00DE2766">
      <w:pPr>
        <w:widowControl/>
        <w:shd w:val="clear" w:color="auto" w:fill="FFFFFF"/>
        <w:snapToGrid w:val="0"/>
        <w:spacing w:before="100" w:beforeAutospacing="1"/>
        <w:rPr>
          <w:rStyle w:val="a7"/>
          <w:rFonts w:asciiTheme="minorEastAsia" w:hAnsiTheme="minorEastAsia" w:cs="宋体"/>
          <w:kern w:val="0"/>
          <w:sz w:val="24"/>
          <w:szCs w:val="24"/>
        </w:rPr>
      </w:pPr>
      <w:hyperlink r:id="rId7" w:history="1">
        <w:r w:rsidR="00DE2766" w:rsidRPr="00E52F29">
          <w:rPr>
            <w:rStyle w:val="a7"/>
            <w:rFonts w:asciiTheme="minorEastAsia" w:hAnsiTheme="minorEastAsia" w:cs="宋体"/>
            <w:kern w:val="0"/>
            <w:sz w:val="24"/>
            <w:szCs w:val="24"/>
          </w:rPr>
          <w:t>https://www.newdaylillehammer.org/about/</w:t>
        </w:r>
      </w:hyperlink>
    </w:p>
    <w:p w:rsidR="00FB4326" w:rsidRDefault="00EC7FD4" w:rsidP="00E52F29">
      <w:pPr>
        <w:widowControl/>
        <w:shd w:val="clear" w:color="auto" w:fill="FFFFFF"/>
        <w:snapToGrid w:val="0"/>
        <w:spacing w:before="100" w:beforeAutospacing="1"/>
        <w:rPr>
          <w:rStyle w:val="a7"/>
          <w:rFonts w:asciiTheme="minorEastAsia" w:hAnsiTheme="minorEastAsia" w:cs="宋体"/>
          <w:color w:val="auto"/>
          <w:kern w:val="0"/>
          <w:sz w:val="24"/>
          <w:szCs w:val="24"/>
          <w:u w:val="none"/>
        </w:rPr>
      </w:pPr>
      <w:r>
        <w:rPr>
          <w:rStyle w:val="a7"/>
          <w:rFonts w:asciiTheme="minorEastAsia" w:hAnsiTheme="minorEastAsia" w:cs="宋体" w:hint="eastAsia"/>
          <w:color w:val="auto"/>
          <w:kern w:val="0"/>
          <w:sz w:val="24"/>
          <w:szCs w:val="24"/>
          <w:u w:val="none"/>
        </w:rPr>
        <w:lastRenderedPageBreak/>
        <w:t>往期回顾：</w:t>
      </w:r>
    </w:p>
    <w:p w:rsidR="00EC7FD4" w:rsidRDefault="001713D4" w:rsidP="00E52F29">
      <w:pPr>
        <w:widowControl/>
        <w:shd w:val="clear" w:color="auto" w:fill="FFFFFF"/>
        <w:snapToGrid w:val="0"/>
        <w:spacing w:before="100" w:beforeAutospacing="1"/>
        <w:rPr>
          <w:rStyle w:val="a7"/>
          <w:rFonts w:asciiTheme="minorEastAsia" w:hAnsiTheme="minorEastAsia" w:cs="宋体"/>
          <w:color w:val="auto"/>
          <w:kern w:val="0"/>
          <w:sz w:val="24"/>
          <w:szCs w:val="24"/>
          <w:u w:val="none"/>
        </w:rPr>
      </w:pPr>
      <w:hyperlink r:id="rId8" w:history="1">
        <w:r w:rsidR="00EC7FD4" w:rsidRPr="00E71381">
          <w:rPr>
            <w:rStyle w:val="a7"/>
            <w:rFonts w:asciiTheme="minorEastAsia" w:hAnsiTheme="minorEastAsia" w:cs="宋体"/>
            <w:kern w:val="0"/>
            <w:sz w:val="24"/>
            <w:szCs w:val="24"/>
          </w:rPr>
          <w:t>http://www.e-pages.dk/ku/1346/</w:t>
        </w:r>
      </w:hyperlink>
    </w:p>
    <w:p w:rsidR="00EC7FD4" w:rsidRPr="00EC7FD4" w:rsidRDefault="00EC7FD4" w:rsidP="00E52F29">
      <w:pPr>
        <w:widowControl/>
        <w:shd w:val="clear" w:color="auto" w:fill="FFFFFF"/>
        <w:snapToGrid w:val="0"/>
        <w:spacing w:before="100" w:beforeAutospacing="1"/>
        <w:rPr>
          <w:rStyle w:val="a7"/>
          <w:rFonts w:asciiTheme="minorEastAsia" w:hAnsiTheme="minorEastAsia" w:cs="宋体"/>
          <w:color w:val="auto"/>
          <w:kern w:val="0"/>
          <w:sz w:val="24"/>
          <w:szCs w:val="24"/>
          <w:u w:val="none"/>
        </w:rPr>
      </w:pPr>
    </w:p>
    <w:p w:rsidR="002B0AB1" w:rsidRPr="00DE2766" w:rsidRDefault="002B0AB1" w:rsidP="002B0AB1">
      <w:pPr>
        <w:pStyle w:val="a9"/>
        <w:shd w:val="clear" w:color="auto" w:fill="FFFFFF"/>
        <w:spacing w:line="360" w:lineRule="auto"/>
        <w:rPr>
          <w:rFonts w:ascii="futura-pt" w:eastAsia="Yu Mincho" w:hAnsi="futura-pt" w:cs="Arial" w:hint="eastAsia"/>
          <w:b/>
          <w:bCs/>
          <w:color w:val="363636"/>
          <w:spacing w:val="12"/>
          <w:lang w:eastAsia="ja-JP"/>
        </w:rPr>
      </w:pPr>
      <w:r w:rsidRPr="002B0AB1">
        <w:rPr>
          <w:rFonts w:ascii="futura-pt" w:hAnsi="futura-pt" w:cs="Arial"/>
          <w:b/>
          <w:bCs/>
          <w:color w:val="363636"/>
          <w:spacing w:val="12"/>
        </w:rPr>
        <w:t>About NEWDAY</w:t>
      </w:r>
    </w:p>
    <w:p w:rsidR="002B0AB1" w:rsidRPr="002B0AB1" w:rsidRDefault="002B0AB1" w:rsidP="002B0AB1">
      <w:pPr>
        <w:pStyle w:val="a9"/>
        <w:shd w:val="clear" w:color="auto" w:fill="FFFFFF"/>
        <w:spacing w:line="360" w:lineRule="auto"/>
        <w:rPr>
          <w:rFonts w:ascii="futura-pt" w:hAnsi="futura-pt" w:cs="Arial" w:hint="eastAsia"/>
          <w:b/>
          <w:bCs/>
          <w:color w:val="363636"/>
          <w:spacing w:val="12"/>
        </w:rPr>
      </w:pPr>
      <w:r w:rsidRPr="002B0AB1">
        <w:rPr>
          <w:rFonts w:ascii="futura-pt" w:hAnsi="futura-pt" w:cs="Arial"/>
          <w:b/>
          <w:bCs/>
          <w:color w:val="363636"/>
          <w:spacing w:val="12"/>
        </w:rPr>
        <w:t>NEWDAY provides a platform for university students from East Asia and the Nordic region to engage in dialogues on current global challenges, to learn from each other, and to foster harmonious relations between prospective future leaders. The academy will provide a unique opportunity for the students to learn about and debate contemporary issues based on acquired knowledge of great Eastern and Western thinkers and humanitarians, presented by scholars from leading universities in East Asia, the Nordic countries, Europe and the USA. </w:t>
      </w:r>
    </w:p>
    <w:p w:rsidR="002B0AB1" w:rsidRPr="002B0AB1" w:rsidRDefault="002B0AB1" w:rsidP="00E52F29">
      <w:pPr>
        <w:pStyle w:val="a9"/>
        <w:shd w:val="clear" w:color="auto" w:fill="FFFFFF"/>
        <w:spacing w:line="360" w:lineRule="auto"/>
        <w:rPr>
          <w:rFonts w:ascii="futura-pt" w:hAnsi="futura-pt" w:cs="Arial" w:hint="eastAsia"/>
          <w:b/>
          <w:bCs/>
          <w:color w:val="363636"/>
          <w:spacing w:val="12"/>
        </w:rPr>
      </w:pPr>
      <w:r w:rsidRPr="002B0AB1">
        <w:rPr>
          <w:rFonts w:ascii="futura-pt" w:hAnsi="futura-pt" w:cs="Arial"/>
          <w:b/>
          <w:bCs/>
          <w:color w:val="363636"/>
          <w:spacing w:val="12"/>
        </w:rPr>
        <w:t>The NEWDAY 2018 summer course will take place at the Nansen Academy in Lillehammer, Norway from 7-17 August 2018 and include various training programs as well as daily lectures and discussion groups. Ten students from each of the three East Asian countries, and five students from each of the five Nordic countries will be selected, in total 55 students.</w:t>
      </w:r>
    </w:p>
    <w:p w:rsidR="00E52F29" w:rsidRPr="00E52F29" w:rsidRDefault="00E52F29" w:rsidP="00E52F29">
      <w:pPr>
        <w:pStyle w:val="a9"/>
        <w:shd w:val="clear" w:color="auto" w:fill="FFFFFF"/>
        <w:spacing w:line="360" w:lineRule="auto"/>
        <w:rPr>
          <w:rFonts w:ascii="futura-pt" w:hAnsi="futura-pt" w:cs="Arial" w:hint="eastAsia"/>
          <w:color w:val="363636"/>
          <w:spacing w:val="12"/>
        </w:rPr>
      </w:pPr>
      <w:r w:rsidRPr="00E52F29">
        <w:rPr>
          <w:rFonts w:ascii="futura-pt" w:hAnsi="futura-pt" w:cs="Arial"/>
          <w:b/>
          <w:bCs/>
          <w:color w:val="363636"/>
          <w:spacing w:val="12"/>
        </w:rPr>
        <w:t>SPEAKERS</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Baard Fiksdal</w:t>
      </w:r>
      <w:r w:rsidRPr="00E52F29">
        <w:rPr>
          <w:rFonts w:ascii="futura-pt" w:eastAsia="宋体" w:hAnsi="futura-pt" w:cs="Arial"/>
          <w:color w:val="363636"/>
          <w:spacing w:val="12"/>
          <w:kern w:val="0"/>
          <w:sz w:val="24"/>
          <w:szCs w:val="24"/>
        </w:rPr>
        <w:t xml:space="preserve"> | Senior press officer in the Norwegian Federation of Service Industries and Retail Trade in Oslo, Norway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Bent Nielsen</w:t>
      </w:r>
      <w:r w:rsidRPr="00E52F29">
        <w:rPr>
          <w:rFonts w:ascii="futura-pt" w:eastAsia="宋体" w:hAnsi="futura-pt" w:cs="Arial"/>
          <w:color w:val="363636"/>
          <w:spacing w:val="12"/>
          <w:kern w:val="0"/>
          <w:sz w:val="24"/>
          <w:szCs w:val="24"/>
        </w:rPr>
        <w:t xml:space="preserve"> | Associate professor, University of Copenhagen, Denmark</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Bjørn Bredal</w:t>
      </w:r>
      <w:r w:rsidRPr="00E52F29">
        <w:rPr>
          <w:rFonts w:ascii="futura-pt" w:eastAsia="宋体" w:hAnsi="futura-pt" w:cs="Arial"/>
          <w:color w:val="363636"/>
          <w:spacing w:val="12"/>
          <w:kern w:val="0"/>
          <w:sz w:val="24"/>
          <w:szCs w:val="24"/>
        </w:rPr>
        <w:t xml:space="preserve"> | Author, journalist, Head of Borup People High School, Copenhagen, Denmark</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 xml:space="preserve">Cecilia Milwertz </w:t>
      </w:r>
      <w:r w:rsidRPr="00E52F29">
        <w:rPr>
          <w:rFonts w:ascii="futura-pt" w:eastAsia="宋体" w:hAnsi="futura-pt" w:cs="Arial"/>
          <w:color w:val="363636"/>
          <w:spacing w:val="12"/>
          <w:kern w:val="0"/>
          <w:sz w:val="24"/>
          <w:szCs w:val="24"/>
        </w:rPr>
        <w:t>| Senior researcher, NIAS, Copenhagen, Denmark</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lastRenderedPageBreak/>
        <w:t xml:space="preserve">Cecilia Sjöholm </w:t>
      </w:r>
      <w:r w:rsidRPr="00E52F29">
        <w:rPr>
          <w:rFonts w:ascii="futura-pt" w:eastAsia="宋体" w:hAnsi="futura-pt" w:cs="Arial"/>
          <w:color w:val="363636"/>
          <w:spacing w:val="12"/>
          <w:kern w:val="0"/>
          <w:sz w:val="24"/>
          <w:szCs w:val="24"/>
        </w:rPr>
        <w:t>| Professor of philosophy, Södertörns Högskola Stockholm, Sweden</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Chen Yinzhang</w:t>
      </w:r>
      <w:r w:rsidRPr="00E52F29">
        <w:rPr>
          <w:rFonts w:ascii="futura-pt" w:eastAsia="宋体" w:hAnsi="futura-pt" w:cs="Arial"/>
          <w:color w:val="363636"/>
          <w:spacing w:val="12"/>
          <w:kern w:val="0"/>
          <w:sz w:val="24"/>
          <w:szCs w:val="24"/>
        </w:rPr>
        <w:t xml:space="preserve"> | General secretary, FDDI-Fudan Development Institute, Shanghai, China</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Chunrong Liu</w:t>
      </w:r>
      <w:r w:rsidRPr="00E52F29">
        <w:rPr>
          <w:rFonts w:ascii="futura-pt" w:eastAsia="宋体" w:hAnsi="futura-pt" w:cs="Arial"/>
          <w:color w:val="363636"/>
          <w:spacing w:val="12"/>
          <w:kern w:val="0"/>
          <w:sz w:val="24"/>
          <w:szCs w:val="24"/>
        </w:rPr>
        <w:t xml:space="preserve"> | Associate Professor, Fudan University, Shanghai/Co-Director, Fudan-European Centre for China Studies, University of Copenhagen, Denmark</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Dag Hareide</w:t>
      </w:r>
      <w:r w:rsidRPr="00E52F29">
        <w:rPr>
          <w:rFonts w:ascii="futura-pt" w:eastAsia="宋体" w:hAnsi="futura-pt" w:cs="Arial"/>
          <w:color w:val="363636"/>
          <w:spacing w:val="12"/>
          <w:kern w:val="0"/>
          <w:sz w:val="24"/>
          <w:szCs w:val="24"/>
        </w:rPr>
        <w:t xml:space="preserve"> | Former director of Nansen Academy/former president of the Norwegian Rainforest Organization, Norway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 xml:space="preserve">Daniel A. Bell </w:t>
      </w:r>
      <w:r w:rsidRPr="00E52F29">
        <w:rPr>
          <w:rFonts w:ascii="futura-pt" w:eastAsia="宋体" w:hAnsi="futura-pt" w:cs="Arial"/>
          <w:color w:val="363636"/>
          <w:spacing w:val="12"/>
          <w:kern w:val="0"/>
          <w:sz w:val="24"/>
          <w:szCs w:val="24"/>
        </w:rPr>
        <w:t xml:space="preserve">| Professor, Tsinghua University/Dean Shandong University, China </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Geir Helgesen</w:t>
      </w:r>
      <w:r w:rsidRPr="00E52F29">
        <w:rPr>
          <w:rFonts w:ascii="futura-pt" w:eastAsia="宋体" w:hAnsi="futura-pt" w:cs="Arial"/>
          <w:color w:val="363636"/>
          <w:spacing w:val="12"/>
          <w:kern w:val="0"/>
          <w:sz w:val="24"/>
          <w:szCs w:val="24"/>
        </w:rPr>
        <w:t xml:space="preserve"> | Director, NIAS, University of Copenhagen, Denmark</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 xml:space="preserve">Inge Eidsvaag </w:t>
      </w:r>
      <w:r w:rsidRPr="00E52F29">
        <w:rPr>
          <w:rFonts w:ascii="futura-pt" w:eastAsia="宋体" w:hAnsi="futura-pt" w:cs="Arial"/>
          <w:color w:val="363636"/>
          <w:spacing w:val="12"/>
          <w:kern w:val="0"/>
          <w:sz w:val="24"/>
          <w:szCs w:val="24"/>
        </w:rPr>
        <w:t>| Former director of Nansen Academy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Ingunn Trosholmen</w:t>
      </w:r>
      <w:r w:rsidRPr="00E52F29">
        <w:rPr>
          <w:rFonts w:ascii="futura-pt" w:eastAsia="宋体" w:hAnsi="futura-pt" w:cs="Arial"/>
          <w:color w:val="363636"/>
          <w:spacing w:val="12"/>
          <w:kern w:val="0"/>
          <w:sz w:val="24"/>
          <w:szCs w:val="24"/>
        </w:rPr>
        <w:t xml:space="preserve"> | International Advisor Oppland County, Deputy Mayor, Lillehammer, Norway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 xml:space="preserve">Jane Xie </w:t>
      </w:r>
      <w:r w:rsidRPr="00E52F29">
        <w:rPr>
          <w:rFonts w:ascii="futura-pt" w:eastAsia="宋体" w:hAnsi="futura-pt" w:cs="Arial"/>
          <w:color w:val="363636"/>
          <w:spacing w:val="12"/>
          <w:kern w:val="0"/>
          <w:sz w:val="24"/>
          <w:szCs w:val="24"/>
        </w:rPr>
        <w:t>| Professional pianist and teacher, Shanghai Conservatory of Music, China</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Joakim Hammerlin</w:t>
      </w:r>
      <w:r w:rsidRPr="00E52F29">
        <w:rPr>
          <w:rFonts w:ascii="futura-pt" w:eastAsia="宋体" w:hAnsi="futura-pt" w:cs="Arial"/>
          <w:color w:val="363636"/>
          <w:spacing w:val="12"/>
          <w:kern w:val="0"/>
          <w:sz w:val="24"/>
          <w:szCs w:val="24"/>
        </w:rPr>
        <w:t xml:space="preserve"> | Philosophy lecturer, Nansen Academy, Norway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Olemic Thommessen</w:t>
      </w:r>
      <w:r w:rsidRPr="00E52F29">
        <w:rPr>
          <w:rFonts w:ascii="futura-pt" w:eastAsia="宋体" w:hAnsi="futura-pt" w:cs="Arial"/>
          <w:color w:val="363636"/>
          <w:spacing w:val="12"/>
          <w:kern w:val="0"/>
          <w:sz w:val="24"/>
          <w:szCs w:val="24"/>
        </w:rPr>
        <w:t xml:space="preserve"> | MP, Norway and President of the Norwegian Parliament, Oslo, Norway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Signe Strøm</w:t>
      </w:r>
      <w:r w:rsidRPr="00E52F29">
        <w:rPr>
          <w:rFonts w:ascii="futura-pt" w:eastAsia="宋体" w:hAnsi="futura-pt" w:cs="Arial"/>
          <w:color w:val="363636"/>
          <w:spacing w:val="12"/>
          <w:kern w:val="0"/>
          <w:sz w:val="24"/>
          <w:szCs w:val="24"/>
        </w:rPr>
        <w:t xml:space="preserve"> | Assistant director, Nansen Academy, Norway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Steinar Bryn</w:t>
      </w:r>
      <w:r w:rsidRPr="00E52F29">
        <w:rPr>
          <w:rFonts w:ascii="futura-pt" w:eastAsia="宋体" w:hAnsi="futura-pt" w:cs="Arial"/>
          <w:color w:val="363636"/>
          <w:spacing w:val="12"/>
          <w:kern w:val="0"/>
          <w:sz w:val="24"/>
          <w:szCs w:val="24"/>
        </w:rPr>
        <w:t xml:space="preserve"> | Former director of Nansen Academy and Senior Advisor at Nansen Peace Center, Norway</w:t>
      </w:r>
    </w:p>
    <w:p w:rsidR="00E52F29" w:rsidRPr="00E52F29" w:rsidRDefault="00E52F29" w:rsidP="00E52F29">
      <w:pPr>
        <w:widowControl/>
        <w:numPr>
          <w:ilvl w:val="0"/>
          <w:numId w:val="1"/>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Unn Irene</w:t>
      </w:r>
      <w:r w:rsidRPr="00E52F29">
        <w:rPr>
          <w:rFonts w:ascii="futura-pt" w:eastAsia="宋体" w:hAnsi="futura-pt" w:cs="Arial"/>
          <w:color w:val="363636"/>
          <w:spacing w:val="12"/>
          <w:kern w:val="0"/>
          <w:sz w:val="24"/>
          <w:szCs w:val="24"/>
        </w:rPr>
        <w:t xml:space="preserve"> </w:t>
      </w:r>
      <w:r w:rsidRPr="00E52F29">
        <w:rPr>
          <w:rFonts w:ascii="futura-pt" w:eastAsia="宋体" w:hAnsi="futura-pt" w:cs="Arial"/>
          <w:b/>
          <w:bCs/>
          <w:color w:val="363636"/>
          <w:spacing w:val="12"/>
          <w:kern w:val="0"/>
          <w:sz w:val="24"/>
          <w:szCs w:val="24"/>
        </w:rPr>
        <w:t>Aasdalen</w:t>
      </w:r>
      <w:r w:rsidRPr="00E52F29">
        <w:rPr>
          <w:rFonts w:ascii="futura-pt" w:eastAsia="宋体" w:hAnsi="futura-pt" w:cs="Arial"/>
          <w:color w:val="363636"/>
          <w:spacing w:val="12"/>
          <w:kern w:val="0"/>
          <w:sz w:val="24"/>
          <w:szCs w:val="24"/>
        </w:rPr>
        <w:t xml:space="preserve"> | Director, Nansen Academy, Lillehammer, Norway</w:t>
      </w:r>
    </w:p>
    <w:p w:rsidR="00E52F29" w:rsidRPr="00E52F29" w:rsidRDefault="00E52F29" w:rsidP="00E52F29">
      <w:pPr>
        <w:widowControl/>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i/>
          <w:iCs/>
          <w:color w:val="363636"/>
          <w:spacing w:val="12"/>
          <w:kern w:val="0"/>
          <w:sz w:val="24"/>
          <w:szCs w:val="24"/>
        </w:rPr>
        <w:t>More speakers will be added soon...</w:t>
      </w:r>
    </w:p>
    <w:p w:rsidR="00E52F29" w:rsidRPr="00E52F29" w:rsidRDefault="00E52F29" w:rsidP="00E52F29">
      <w:pPr>
        <w:widowControl/>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ORGANIZERS AND PROGRAM STEERING COMMITTEE</w:t>
      </w:r>
    </w:p>
    <w:p w:rsidR="00E52F29" w:rsidRPr="00E52F29" w:rsidRDefault="00E52F29" w:rsidP="00E52F29">
      <w:pPr>
        <w:widowControl/>
        <w:numPr>
          <w:ilvl w:val="0"/>
          <w:numId w:val="2"/>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lastRenderedPageBreak/>
        <w:t>Chunrong Liu</w:t>
      </w:r>
      <w:r w:rsidRPr="00E52F29">
        <w:rPr>
          <w:rFonts w:ascii="futura-pt" w:eastAsia="宋体" w:hAnsi="futura-pt" w:cs="Arial"/>
          <w:color w:val="363636"/>
          <w:spacing w:val="12"/>
          <w:kern w:val="0"/>
          <w:sz w:val="24"/>
          <w:szCs w:val="24"/>
        </w:rPr>
        <w:t xml:space="preserve"> | Associate Professor, Fudan University, Shanghai/Co-Director, Fudan-European Centre for China Studies, University of Copenhagen, Denmark</w:t>
      </w:r>
    </w:p>
    <w:p w:rsidR="00E52F29" w:rsidRPr="00E52F29" w:rsidRDefault="00E52F29" w:rsidP="00E52F29">
      <w:pPr>
        <w:widowControl/>
        <w:numPr>
          <w:ilvl w:val="0"/>
          <w:numId w:val="2"/>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 xml:space="preserve">Daniel A. Bell </w:t>
      </w:r>
      <w:r w:rsidRPr="00E52F29">
        <w:rPr>
          <w:rFonts w:ascii="futura-pt" w:eastAsia="宋体" w:hAnsi="futura-pt" w:cs="Arial"/>
          <w:color w:val="363636"/>
          <w:spacing w:val="12"/>
          <w:kern w:val="0"/>
          <w:sz w:val="24"/>
          <w:szCs w:val="24"/>
        </w:rPr>
        <w:t>| Professor, Tsinghua University/Dean Shandong University, China</w:t>
      </w:r>
    </w:p>
    <w:p w:rsidR="00E52F29" w:rsidRPr="00E52F29" w:rsidRDefault="00E52F29" w:rsidP="00E52F29">
      <w:pPr>
        <w:widowControl/>
        <w:numPr>
          <w:ilvl w:val="0"/>
          <w:numId w:val="2"/>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Geir Helgesen</w:t>
      </w:r>
      <w:r w:rsidRPr="00E52F29">
        <w:rPr>
          <w:rFonts w:ascii="futura-pt" w:eastAsia="宋体" w:hAnsi="futura-pt" w:cs="Arial"/>
          <w:color w:val="363636"/>
          <w:spacing w:val="12"/>
          <w:kern w:val="0"/>
          <w:sz w:val="24"/>
          <w:szCs w:val="24"/>
        </w:rPr>
        <w:t xml:space="preserve"> | Director, NIAS, University of Copenhagen, Denmark</w:t>
      </w:r>
    </w:p>
    <w:p w:rsidR="00E52F29" w:rsidRPr="00E52F29" w:rsidRDefault="00E52F29" w:rsidP="00E52F29">
      <w:pPr>
        <w:widowControl/>
        <w:numPr>
          <w:ilvl w:val="0"/>
          <w:numId w:val="2"/>
        </w:numPr>
        <w:shd w:val="clear" w:color="auto" w:fill="FFFFFF"/>
        <w:spacing w:before="100" w:beforeAutospacing="1" w:after="100" w:afterAutospacing="1" w:line="360" w:lineRule="auto"/>
        <w:jc w:val="left"/>
        <w:rPr>
          <w:rFonts w:ascii="futura-pt" w:eastAsia="宋体" w:hAnsi="futura-pt" w:cs="Arial" w:hint="eastAsia"/>
          <w:color w:val="363636"/>
          <w:spacing w:val="12"/>
          <w:kern w:val="0"/>
          <w:sz w:val="24"/>
          <w:szCs w:val="24"/>
        </w:rPr>
      </w:pPr>
      <w:r w:rsidRPr="00E52F29">
        <w:rPr>
          <w:rFonts w:ascii="futura-pt" w:eastAsia="宋体" w:hAnsi="futura-pt" w:cs="Arial"/>
          <w:b/>
          <w:bCs/>
          <w:color w:val="363636"/>
          <w:spacing w:val="12"/>
          <w:kern w:val="0"/>
          <w:sz w:val="24"/>
          <w:szCs w:val="24"/>
        </w:rPr>
        <w:t>Unn Irene</w:t>
      </w:r>
      <w:r w:rsidRPr="00E52F29">
        <w:rPr>
          <w:rFonts w:ascii="futura-pt" w:eastAsia="宋体" w:hAnsi="futura-pt" w:cs="Arial"/>
          <w:color w:val="363636"/>
          <w:spacing w:val="12"/>
          <w:kern w:val="0"/>
          <w:sz w:val="24"/>
          <w:szCs w:val="24"/>
        </w:rPr>
        <w:t xml:space="preserve"> </w:t>
      </w:r>
      <w:r w:rsidRPr="00E52F29">
        <w:rPr>
          <w:rFonts w:ascii="futura-pt" w:eastAsia="宋体" w:hAnsi="futura-pt" w:cs="Arial"/>
          <w:b/>
          <w:bCs/>
          <w:color w:val="363636"/>
          <w:spacing w:val="12"/>
          <w:kern w:val="0"/>
          <w:sz w:val="24"/>
          <w:szCs w:val="24"/>
        </w:rPr>
        <w:t>Aasdalen</w:t>
      </w:r>
      <w:r w:rsidRPr="00E52F29">
        <w:rPr>
          <w:rFonts w:ascii="futura-pt" w:eastAsia="宋体" w:hAnsi="futura-pt" w:cs="Arial"/>
          <w:color w:val="363636"/>
          <w:spacing w:val="12"/>
          <w:kern w:val="0"/>
          <w:sz w:val="24"/>
          <w:szCs w:val="24"/>
        </w:rPr>
        <w:t xml:space="preserve"> | Director, Nansen Academy, Lillehammer, Norway</w:t>
      </w:r>
    </w:p>
    <w:p w:rsidR="00EC7FD4" w:rsidRDefault="00EC7FD4" w:rsidP="00E52F29">
      <w:pPr>
        <w:widowControl/>
        <w:shd w:val="clear" w:color="auto" w:fill="FFFFFF"/>
        <w:spacing w:line="585" w:lineRule="atLeast"/>
        <w:jc w:val="left"/>
        <w:rPr>
          <w:rFonts w:ascii="futura-pt" w:eastAsia="宋体" w:hAnsi="futura-pt" w:cs="Arial" w:hint="eastAsia"/>
          <w:color w:val="363636"/>
          <w:spacing w:val="12"/>
          <w:kern w:val="0"/>
          <w:sz w:val="24"/>
          <w:szCs w:val="33"/>
        </w:rPr>
      </w:pPr>
      <w:r w:rsidRPr="00EC7FD4">
        <w:rPr>
          <w:rFonts w:ascii="futura-pt" w:eastAsia="宋体" w:hAnsi="futura-pt" w:cs="Arial" w:hint="eastAsia"/>
          <w:color w:val="363636"/>
          <w:spacing w:val="12"/>
          <w:kern w:val="0"/>
          <w:sz w:val="24"/>
          <w:szCs w:val="33"/>
        </w:rPr>
        <w:t>相关链接：</w:t>
      </w:r>
    </w:p>
    <w:p w:rsidR="00EC7FD4" w:rsidRDefault="001713D4" w:rsidP="00E52F29">
      <w:pPr>
        <w:widowControl/>
        <w:shd w:val="clear" w:color="auto" w:fill="FFFFFF"/>
        <w:spacing w:line="585" w:lineRule="atLeast"/>
        <w:jc w:val="left"/>
        <w:rPr>
          <w:rFonts w:ascii="futura-pt" w:eastAsia="宋体" w:hAnsi="futura-pt" w:cs="Arial" w:hint="eastAsia"/>
          <w:color w:val="363636"/>
          <w:spacing w:val="12"/>
          <w:kern w:val="0"/>
          <w:sz w:val="24"/>
          <w:szCs w:val="33"/>
        </w:rPr>
      </w:pPr>
      <w:hyperlink r:id="rId9" w:anchor="rd" w:history="1">
        <w:r w:rsidR="00EC7FD4" w:rsidRPr="00EC7FD4">
          <w:rPr>
            <w:rStyle w:val="a7"/>
            <w:rFonts w:ascii="futura-pt" w:eastAsia="宋体" w:hAnsi="futura-pt" w:cs="Arial"/>
            <w:spacing w:val="12"/>
            <w:kern w:val="0"/>
            <w:sz w:val="24"/>
            <w:szCs w:val="33"/>
          </w:rPr>
          <w:t>NEWDAY2017|</w:t>
        </w:r>
        <w:r w:rsidR="00EC7FD4" w:rsidRPr="00EC7FD4">
          <w:rPr>
            <w:rStyle w:val="a7"/>
            <w:rFonts w:ascii="futura-pt" w:eastAsia="宋体" w:hAnsi="futura-pt" w:cs="Arial"/>
            <w:spacing w:val="12"/>
            <w:kern w:val="0"/>
            <w:sz w:val="24"/>
            <w:szCs w:val="33"/>
          </w:rPr>
          <w:t>北欧与东亚：在米约萨湖畔的约会</w:t>
        </w:r>
      </w:hyperlink>
    </w:p>
    <w:p w:rsidR="00EC7FD4" w:rsidRPr="00EC7FD4" w:rsidRDefault="001713D4" w:rsidP="00E52F29">
      <w:pPr>
        <w:widowControl/>
        <w:shd w:val="clear" w:color="auto" w:fill="FFFFFF"/>
        <w:spacing w:line="585" w:lineRule="atLeast"/>
        <w:jc w:val="left"/>
        <w:rPr>
          <w:rFonts w:ascii="futura-pt" w:eastAsia="宋体" w:hAnsi="futura-pt" w:cs="Arial" w:hint="eastAsia"/>
          <w:color w:val="363636"/>
          <w:spacing w:val="12"/>
          <w:kern w:val="0"/>
          <w:sz w:val="24"/>
          <w:szCs w:val="33"/>
        </w:rPr>
      </w:pPr>
      <w:hyperlink r:id="rId10" w:anchor="rd" w:history="1">
        <w:r w:rsidR="00EC7FD4" w:rsidRPr="00EC7FD4">
          <w:rPr>
            <w:rStyle w:val="a7"/>
            <w:rFonts w:ascii="futura-pt" w:eastAsia="宋体" w:hAnsi="futura-pt" w:cs="Arial"/>
            <w:spacing w:val="12"/>
            <w:kern w:val="0"/>
            <w:sz w:val="24"/>
            <w:szCs w:val="33"/>
          </w:rPr>
          <w:t>Newday|</w:t>
        </w:r>
        <w:r w:rsidR="00EC7FD4" w:rsidRPr="00EC7FD4">
          <w:rPr>
            <w:rStyle w:val="a7"/>
            <w:rFonts w:ascii="futura-pt" w:eastAsia="宋体" w:hAnsi="futura-pt" w:cs="Arial"/>
            <w:spacing w:val="12"/>
            <w:kern w:val="0"/>
            <w:sz w:val="24"/>
            <w:szCs w:val="33"/>
          </w:rPr>
          <w:t>这个夏天，我们和挪威有约（一）</w:t>
        </w:r>
      </w:hyperlink>
    </w:p>
    <w:p w:rsidR="00EC7FD4" w:rsidRDefault="001713D4" w:rsidP="00E52F29">
      <w:pPr>
        <w:widowControl/>
        <w:shd w:val="clear" w:color="auto" w:fill="FFFFFF"/>
        <w:spacing w:line="585" w:lineRule="atLeast"/>
        <w:jc w:val="left"/>
        <w:rPr>
          <w:rFonts w:ascii="futura-pt" w:eastAsia="宋体" w:hAnsi="futura-pt" w:cs="Arial" w:hint="eastAsia"/>
          <w:color w:val="363636"/>
          <w:spacing w:val="12"/>
          <w:kern w:val="0"/>
          <w:sz w:val="24"/>
          <w:szCs w:val="33"/>
        </w:rPr>
      </w:pPr>
      <w:hyperlink r:id="rId11" w:anchor="rd" w:history="1">
        <w:r w:rsidR="00EC7FD4" w:rsidRPr="00EC7FD4">
          <w:rPr>
            <w:rStyle w:val="a7"/>
            <w:rFonts w:ascii="futura-pt" w:eastAsia="宋体" w:hAnsi="futura-pt" w:cs="Arial"/>
            <w:spacing w:val="12"/>
            <w:kern w:val="0"/>
            <w:sz w:val="24"/>
            <w:szCs w:val="33"/>
          </w:rPr>
          <w:t>Newday|</w:t>
        </w:r>
        <w:r w:rsidR="00EC7FD4" w:rsidRPr="00EC7FD4">
          <w:rPr>
            <w:rStyle w:val="a7"/>
            <w:rFonts w:ascii="futura-pt" w:eastAsia="宋体" w:hAnsi="futura-pt" w:cs="Arial"/>
            <w:spacing w:val="12"/>
            <w:kern w:val="0"/>
            <w:sz w:val="24"/>
            <w:szCs w:val="33"/>
          </w:rPr>
          <w:t>这个夏天，我们和挪威有约（二）</w:t>
        </w:r>
      </w:hyperlink>
    </w:p>
    <w:p w:rsidR="00EC7FD4" w:rsidRPr="00EC7FD4" w:rsidRDefault="001713D4" w:rsidP="00E52F29">
      <w:pPr>
        <w:widowControl/>
        <w:shd w:val="clear" w:color="auto" w:fill="FFFFFF"/>
        <w:spacing w:line="585" w:lineRule="atLeast"/>
        <w:jc w:val="left"/>
        <w:rPr>
          <w:rFonts w:ascii="futura-pt" w:eastAsia="宋体" w:hAnsi="futura-pt" w:cs="Arial" w:hint="eastAsia"/>
          <w:color w:val="363636"/>
          <w:spacing w:val="12"/>
          <w:kern w:val="0"/>
          <w:sz w:val="24"/>
          <w:szCs w:val="33"/>
        </w:rPr>
      </w:pPr>
      <w:hyperlink r:id="rId12" w:anchor="rd" w:history="1">
        <w:r w:rsidR="00EC7FD4" w:rsidRPr="00EC7FD4">
          <w:rPr>
            <w:rStyle w:val="a7"/>
            <w:rFonts w:ascii="futura-pt" w:eastAsia="宋体" w:hAnsi="futura-pt" w:cs="Arial" w:hint="eastAsia"/>
            <w:spacing w:val="12"/>
            <w:kern w:val="0"/>
            <w:sz w:val="24"/>
            <w:szCs w:val="33"/>
          </w:rPr>
          <w:t>米约萨湖畔十日谈：当北欧遇上东亚（其一）</w:t>
        </w:r>
      </w:hyperlink>
    </w:p>
    <w:p w:rsidR="00E52F29" w:rsidRPr="00E52F29" w:rsidRDefault="00E52F29"/>
    <w:sectPr w:rsidR="00E52F29" w:rsidRPr="00E52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29" w:rsidRDefault="00E52F29" w:rsidP="00E52F29">
      <w:r>
        <w:separator/>
      </w:r>
    </w:p>
  </w:endnote>
  <w:endnote w:type="continuationSeparator" w:id="0">
    <w:p w:rsidR="00E52F29" w:rsidRDefault="00E52F29" w:rsidP="00E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utura-p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29" w:rsidRDefault="00E52F29" w:rsidP="00E52F29">
      <w:r>
        <w:separator/>
      </w:r>
    </w:p>
  </w:footnote>
  <w:footnote w:type="continuationSeparator" w:id="0">
    <w:p w:rsidR="00E52F29" w:rsidRDefault="00E52F29" w:rsidP="00E52F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54E"/>
    <w:multiLevelType w:val="multilevel"/>
    <w:tmpl w:val="7262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A7464"/>
    <w:multiLevelType w:val="multilevel"/>
    <w:tmpl w:val="03F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D1"/>
    <w:rsid w:val="00031F47"/>
    <w:rsid w:val="00113786"/>
    <w:rsid w:val="001713D4"/>
    <w:rsid w:val="00247EEB"/>
    <w:rsid w:val="002B0AB1"/>
    <w:rsid w:val="003E1FCA"/>
    <w:rsid w:val="005D74D1"/>
    <w:rsid w:val="007505A5"/>
    <w:rsid w:val="009546B4"/>
    <w:rsid w:val="00AA0C11"/>
    <w:rsid w:val="00BC0040"/>
    <w:rsid w:val="00DE2766"/>
    <w:rsid w:val="00E52F29"/>
    <w:rsid w:val="00EC7FD4"/>
    <w:rsid w:val="00F2087F"/>
    <w:rsid w:val="00F41FDF"/>
    <w:rsid w:val="00FB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B8AF"/>
  <w15:chartTrackingRefBased/>
  <w15:docId w15:val="{B8E2FDC9-7044-418A-88B4-0019D8D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F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2F29"/>
    <w:rPr>
      <w:sz w:val="18"/>
      <w:szCs w:val="18"/>
    </w:rPr>
  </w:style>
  <w:style w:type="paragraph" w:styleId="a5">
    <w:name w:val="footer"/>
    <w:basedOn w:val="a"/>
    <w:link w:val="a6"/>
    <w:uiPriority w:val="99"/>
    <w:unhideWhenUsed/>
    <w:rsid w:val="00E52F29"/>
    <w:pPr>
      <w:tabs>
        <w:tab w:val="center" w:pos="4153"/>
        <w:tab w:val="right" w:pos="8306"/>
      </w:tabs>
      <w:snapToGrid w:val="0"/>
      <w:jc w:val="left"/>
    </w:pPr>
    <w:rPr>
      <w:sz w:val="18"/>
      <w:szCs w:val="18"/>
    </w:rPr>
  </w:style>
  <w:style w:type="character" w:customStyle="1" w:styleId="a6">
    <w:name w:val="页脚 字符"/>
    <w:basedOn w:val="a0"/>
    <w:link w:val="a5"/>
    <w:uiPriority w:val="99"/>
    <w:rsid w:val="00E52F29"/>
    <w:rPr>
      <w:sz w:val="18"/>
      <w:szCs w:val="18"/>
    </w:rPr>
  </w:style>
  <w:style w:type="character" w:styleId="a7">
    <w:name w:val="Hyperlink"/>
    <w:basedOn w:val="a0"/>
    <w:uiPriority w:val="99"/>
    <w:unhideWhenUsed/>
    <w:rsid w:val="00E52F29"/>
    <w:rPr>
      <w:color w:val="0000FF"/>
      <w:u w:val="single"/>
    </w:rPr>
  </w:style>
  <w:style w:type="character" w:styleId="a8">
    <w:name w:val="Strong"/>
    <w:basedOn w:val="a0"/>
    <w:uiPriority w:val="22"/>
    <w:qFormat/>
    <w:rsid w:val="00E52F29"/>
    <w:rPr>
      <w:b/>
      <w:bCs/>
    </w:rPr>
  </w:style>
  <w:style w:type="paragraph" w:styleId="a9">
    <w:name w:val="Normal (Web)"/>
    <w:basedOn w:val="a"/>
    <w:uiPriority w:val="99"/>
    <w:semiHidden/>
    <w:unhideWhenUsed/>
    <w:rsid w:val="00E52F29"/>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rsid w:val="00EC7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2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489">
          <w:marLeft w:val="0"/>
          <w:marRight w:val="0"/>
          <w:marTop w:val="0"/>
          <w:marBottom w:val="0"/>
          <w:divBdr>
            <w:top w:val="none" w:sz="0" w:space="0" w:color="auto"/>
            <w:left w:val="none" w:sz="0" w:space="0" w:color="auto"/>
            <w:bottom w:val="none" w:sz="0" w:space="0" w:color="auto"/>
            <w:right w:val="none" w:sz="0" w:space="0" w:color="auto"/>
          </w:divBdr>
          <w:divsChild>
            <w:div w:id="1444567686">
              <w:marLeft w:val="0"/>
              <w:marRight w:val="0"/>
              <w:marTop w:val="0"/>
              <w:marBottom w:val="0"/>
              <w:divBdr>
                <w:top w:val="none" w:sz="0" w:space="0" w:color="auto"/>
                <w:left w:val="none" w:sz="0" w:space="0" w:color="auto"/>
                <w:bottom w:val="none" w:sz="0" w:space="0" w:color="auto"/>
                <w:right w:val="none" w:sz="0" w:space="0" w:color="auto"/>
              </w:divBdr>
              <w:divsChild>
                <w:div w:id="621810711">
                  <w:marLeft w:val="0"/>
                  <w:marRight w:val="0"/>
                  <w:marTop w:val="0"/>
                  <w:marBottom w:val="0"/>
                  <w:divBdr>
                    <w:top w:val="none" w:sz="0" w:space="0" w:color="auto"/>
                    <w:left w:val="none" w:sz="0" w:space="0" w:color="auto"/>
                    <w:bottom w:val="none" w:sz="0" w:space="0" w:color="auto"/>
                    <w:right w:val="none" w:sz="0" w:space="0" w:color="auto"/>
                  </w:divBdr>
                  <w:divsChild>
                    <w:div w:id="1477795070">
                      <w:marLeft w:val="0"/>
                      <w:marRight w:val="0"/>
                      <w:marTop w:val="0"/>
                      <w:marBottom w:val="0"/>
                      <w:divBdr>
                        <w:top w:val="none" w:sz="0" w:space="0" w:color="auto"/>
                        <w:left w:val="none" w:sz="0" w:space="0" w:color="auto"/>
                        <w:bottom w:val="none" w:sz="0" w:space="0" w:color="auto"/>
                        <w:right w:val="none" w:sz="0" w:space="0" w:color="auto"/>
                      </w:divBdr>
                      <w:divsChild>
                        <w:div w:id="1333609092">
                          <w:marLeft w:val="0"/>
                          <w:marRight w:val="0"/>
                          <w:marTop w:val="0"/>
                          <w:marBottom w:val="0"/>
                          <w:divBdr>
                            <w:top w:val="none" w:sz="0" w:space="0" w:color="auto"/>
                            <w:left w:val="none" w:sz="0" w:space="0" w:color="auto"/>
                            <w:bottom w:val="none" w:sz="0" w:space="0" w:color="auto"/>
                            <w:right w:val="none" w:sz="0" w:space="0" w:color="auto"/>
                          </w:divBdr>
                          <w:divsChild>
                            <w:div w:id="111167001">
                              <w:marLeft w:val="0"/>
                              <w:marRight w:val="0"/>
                              <w:marTop w:val="0"/>
                              <w:marBottom w:val="0"/>
                              <w:divBdr>
                                <w:top w:val="none" w:sz="0" w:space="0" w:color="auto"/>
                                <w:left w:val="none" w:sz="0" w:space="0" w:color="auto"/>
                                <w:bottom w:val="none" w:sz="0" w:space="0" w:color="auto"/>
                                <w:right w:val="none" w:sz="0" w:space="0" w:color="auto"/>
                              </w:divBdr>
                              <w:divsChild>
                                <w:div w:id="232813760">
                                  <w:marLeft w:val="0"/>
                                  <w:marRight w:val="0"/>
                                  <w:marTop w:val="0"/>
                                  <w:marBottom w:val="0"/>
                                  <w:divBdr>
                                    <w:top w:val="none" w:sz="0" w:space="0" w:color="auto"/>
                                    <w:left w:val="none" w:sz="0" w:space="0" w:color="auto"/>
                                    <w:bottom w:val="none" w:sz="0" w:space="0" w:color="auto"/>
                                    <w:right w:val="none" w:sz="0" w:space="0" w:color="auto"/>
                                  </w:divBdr>
                                  <w:divsChild>
                                    <w:div w:id="2146506320">
                                      <w:marLeft w:val="0"/>
                                      <w:marRight w:val="0"/>
                                      <w:marTop w:val="0"/>
                                      <w:marBottom w:val="0"/>
                                      <w:divBdr>
                                        <w:top w:val="none" w:sz="0" w:space="0" w:color="auto"/>
                                        <w:left w:val="none" w:sz="0" w:space="0" w:color="auto"/>
                                        <w:bottom w:val="none" w:sz="0" w:space="0" w:color="auto"/>
                                        <w:right w:val="none" w:sz="0" w:space="0" w:color="auto"/>
                                      </w:divBdr>
                                      <w:divsChild>
                                        <w:div w:id="5561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59923">
      <w:bodyDiv w:val="1"/>
      <w:marLeft w:val="0"/>
      <w:marRight w:val="0"/>
      <w:marTop w:val="0"/>
      <w:marBottom w:val="0"/>
      <w:divBdr>
        <w:top w:val="none" w:sz="0" w:space="0" w:color="auto"/>
        <w:left w:val="none" w:sz="0" w:space="0" w:color="auto"/>
        <w:bottom w:val="none" w:sz="0" w:space="0" w:color="auto"/>
        <w:right w:val="none" w:sz="0" w:space="0" w:color="auto"/>
      </w:divBdr>
    </w:div>
    <w:div w:id="715005085">
      <w:bodyDiv w:val="1"/>
      <w:marLeft w:val="0"/>
      <w:marRight w:val="0"/>
      <w:marTop w:val="0"/>
      <w:marBottom w:val="0"/>
      <w:divBdr>
        <w:top w:val="none" w:sz="0" w:space="0" w:color="auto"/>
        <w:left w:val="none" w:sz="0" w:space="0" w:color="auto"/>
        <w:bottom w:val="none" w:sz="0" w:space="0" w:color="auto"/>
        <w:right w:val="none" w:sz="0" w:space="0" w:color="auto"/>
      </w:divBdr>
    </w:div>
    <w:div w:id="1006982986">
      <w:bodyDiv w:val="1"/>
      <w:marLeft w:val="0"/>
      <w:marRight w:val="0"/>
      <w:marTop w:val="0"/>
      <w:marBottom w:val="0"/>
      <w:divBdr>
        <w:top w:val="none" w:sz="0" w:space="0" w:color="auto"/>
        <w:left w:val="none" w:sz="0" w:space="0" w:color="auto"/>
        <w:bottom w:val="none" w:sz="0" w:space="0" w:color="auto"/>
        <w:right w:val="none" w:sz="0" w:space="0" w:color="auto"/>
      </w:divBdr>
    </w:div>
    <w:div w:id="1021736478">
      <w:bodyDiv w:val="1"/>
      <w:marLeft w:val="0"/>
      <w:marRight w:val="0"/>
      <w:marTop w:val="0"/>
      <w:marBottom w:val="0"/>
      <w:divBdr>
        <w:top w:val="none" w:sz="0" w:space="0" w:color="auto"/>
        <w:left w:val="none" w:sz="0" w:space="0" w:color="auto"/>
        <w:bottom w:val="none" w:sz="0" w:space="0" w:color="auto"/>
        <w:right w:val="none" w:sz="0" w:space="0" w:color="auto"/>
      </w:divBdr>
    </w:div>
    <w:div w:id="1219512548">
      <w:bodyDiv w:val="1"/>
      <w:marLeft w:val="0"/>
      <w:marRight w:val="0"/>
      <w:marTop w:val="0"/>
      <w:marBottom w:val="0"/>
      <w:divBdr>
        <w:top w:val="none" w:sz="0" w:space="0" w:color="auto"/>
        <w:left w:val="none" w:sz="0" w:space="0" w:color="auto"/>
        <w:bottom w:val="none" w:sz="0" w:space="0" w:color="auto"/>
        <w:right w:val="none" w:sz="0" w:space="0" w:color="auto"/>
      </w:divBdr>
      <w:divsChild>
        <w:div w:id="1225262663">
          <w:marLeft w:val="0"/>
          <w:marRight w:val="0"/>
          <w:marTop w:val="0"/>
          <w:marBottom w:val="0"/>
          <w:divBdr>
            <w:top w:val="none" w:sz="0" w:space="0" w:color="auto"/>
            <w:left w:val="none" w:sz="0" w:space="0" w:color="auto"/>
            <w:bottom w:val="none" w:sz="0" w:space="0" w:color="auto"/>
            <w:right w:val="none" w:sz="0" w:space="0" w:color="auto"/>
          </w:divBdr>
          <w:divsChild>
            <w:div w:id="1869566109">
              <w:marLeft w:val="0"/>
              <w:marRight w:val="0"/>
              <w:marTop w:val="0"/>
              <w:marBottom w:val="0"/>
              <w:divBdr>
                <w:top w:val="none" w:sz="0" w:space="0" w:color="auto"/>
                <w:left w:val="none" w:sz="0" w:space="0" w:color="auto"/>
                <w:bottom w:val="none" w:sz="0" w:space="0" w:color="auto"/>
                <w:right w:val="none" w:sz="0" w:space="0" w:color="auto"/>
              </w:divBdr>
              <w:divsChild>
                <w:div w:id="982808931">
                  <w:marLeft w:val="0"/>
                  <w:marRight w:val="0"/>
                  <w:marTop w:val="0"/>
                  <w:marBottom w:val="0"/>
                  <w:divBdr>
                    <w:top w:val="none" w:sz="0" w:space="0" w:color="auto"/>
                    <w:left w:val="none" w:sz="0" w:space="0" w:color="auto"/>
                    <w:bottom w:val="none" w:sz="0" w:space="0" w:color="auto"/>
                    <w:right w:val="none" w:sz="0" w:space="0" w:color="auto"/>
                  </w:divBdr>
                  <w:divsChild>
                    <w:div w:id="1237127114">
                      <w:marLeft w:val="0"/>
                      <w:marRight w:val="0"/>
                      <w:marTop w:val="0"/>
                      <w:marBottom w:val="0"/>
                      <w:divBdr>
                        <w:top w:val="none" w:sz="0" w:space="0" w:color="auto"/>
                        <w:left w:val="none" w:sz="0" w:space="0" w:color="auto"/>
                        <w:bottom w:val="none" w:sz="0" w:space="0" w:color="auto"/>
                        <w:right w:val="none" w:sz="0" w:space="0" w:color="auto"/>
                      </w:divBdr>
                      <w:divsChild>
                        <w:div w:id="1496259634">
                          <w:marLeft w:val="0"/>
                          <w:marRight w:val="0"/>
                          <w:marTop w:val="0"/>
                          <w:marBottom w:val="0"/>
                          <w:divBdr>
                            <w:top w:val="none" w:sz="0" w:space="0" w:color="auto"/>
                            <w:left w:val="none" w:sz="0" w:space="0" w:color="auto"/>
                            <w:bottom w:val="none" w:sz="0" w:space="0" w:color="auto"/>
                            <w:right w:val="none" w:sz="0" w:space="0" w:color="auto"/>
                          </w:divBdr>
                          <w:divsChild>
                            <w:div w:id="870000128">
                              <w:marLeft w:val="0"/>
                              <w:marRight w:val="0"/>
                              <w:marTop w:val="0"/>
                              <w:marBottom w:val="0"/>
                              <w:divBdr>
                                <w:top w:val="none" w:sz="0" w:space="0" w:color="auto"/>
                                <w:left w:val="none" w:sz="0" w:space="0" w:color="auto"/>
                                <w:bottom w:val="none" w:sz="0" w:space="0" w:color="auto"/>
                                <w:right w:val="none" w:sz="0" w:space="0" w:color="auto"/>
                              </w:divBdr>
                              <w:divsChild>
                                <w:div w:id="1943537395">
                                  <w:marLeft w:val="0"/>
                                  <w:marRight w:val="0"/>
                                  <w:marTop w:val="0"/>
                                  <w:marBottom w:val="0"/>
                                  <w:divBdr>
                                    <w:top w:val="none" w:sz="0" w:space="0" w:color="auto"/>
                                    <w:left w:val="none" w:sz="0" w:space="0" w:color="auto"/>
                                    <w:bottom w:val="none" w:sz="0" w:space="0" w:color="auto"/>
                                    <w:right w:val="none" w:sz="0" w:space="0" w:color="auto"/>
                                  </w:divBdr>
                                  <w:divsChild>
                                    <w:div w:id="400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206739">
      <w:bodyDiv w:val="1"/>
      <w:marLeft w:val="0"/>
      <w:marRight w:val="0"/>
      <w:marTop w:val="0"/>
      <w:marBottom w:val="0"/>
      <w:divBdr>
        <w:top w:val="none" w:sz="0" w:space="0" w:color="auto"/>
        <w:left w:val="none" w:sz="0" w:space="0" w:color="auto"/>
        <w:bottom w:val="none" w:sz="0" w:space="0" w:color="auto"/>
        <w:right w:val="none" w:sz="0" w:space="0" w:color="auto"/>
      </w:divBdr>
      <w:divsChild>
        <w:div w:id="1329555215">
          <w:marLeft w:val="0"/>
          <w:marRight w:val="0"/>
          <w:marTop w:val="0"/>
          <w:marBottom w:val="0"/>
          <w:divBdr>
            <w:top w:val="none" w:sz="0" w:space="0" w:color="auto"/>
            <w:left w:val="none" w:sz="0" w:space="0" w:color="auto"/>
            <w:bottom w:val="none" w:sz="0" w:space="0" w:color="auto"/>
            <w:right w:val="none" w:sz="0" w:space="0" w:color="auto"/>
          </w:divBdr>
          <w:divsChild>
            <w:div w:id="1312641198">
              <w:marLeft w:val="0"/>
              <w:marRight w:val="0"/>
              <w:marTop w:val="0"/>
              <w:marBottom w:val="0"/>
              <w:divBdr>
                <w:top w:val="none" w:sz="0" w:space="0" w:color="auto"/>
                <w:left w:val="none" w:sz="0" w:space="0" w:color="auto"/>
                <w:bottom w:val="none" w:sz="0" w:space="0" w:color="auto"/>
                <w:right w:val="none" w:sz="0" w:space="0" w:color="auto"/>
              </w:divBdr>
              <w:divsChild>
                <w:div w:id="1747024933">
                  <w:marLeft w:val="0"/>
                  <w:marRight w:val="0"/>
                  <w:marTop w:val="0"/>
                  <w:marBottom w:val="0"/>
                  <w:divBdr>
                    <w:top w:val="none" w:sz="0" w:space="0" w:color="auto"/>
                    <w:left w:val="none" w:sz="0" w:space="0" w:color="auto"/>
                    <w:bottom w:val="none" w:sz="0" w:space="0" w:color="auto"/>
                    <w:right w:val="none" w:sz="0" w:space="0" w:color="auto"/>
                  </w:divBdr>
                  <w:divsChild>
                    <w:div w:id="717243149">
                      <w:marLeft w:val="0"/>
                      <w:marRight w:val="0"/>
                      <w:marTop w:val="0"/>
                      <w:marBottom w:val="0"/>
                      <w:divBdr>
                        <w:top w:val="none" w:sz="0" w:space="0" w:color="auto"/>
                        <w:left w:val="none" w:sz="0" w:space="0" w:color="auto"/>
                        <w:bottom w:val="none" w:sz="0" w:space="0" w:color="auto"/>
                        <w:right w:val="none" w:sz="0" w:space="0" w:color="auto"/>
                      </w:divBdr>
                      <w:divsChild>
                        <w:div w:id="1324360737">
                          <w:marLeft w:val="0"/>
                          <w:marRight w:val="0"/>
                          <w:marTop w:val="0"/>
                          <w:marBottom w:val="0"/>
                          <w:divBdr>
                            <w:top w:val="none" w:sz="0" w:space="0" w:color="auto"/>
                            <w:left w:val="none" w:sz="0" w:space="0" w:color="auto"/>
                            <w:bottom w:val="none" w:sz="0" w:space="0" w:color="auto"/>
                            <w:right w:val="none" w:sz="0" w:space="0" w:color="auto"/>
                          </w:divBdr>
                          <w:divsChild>
                            <w:div w:id="1942763402">
                              <w:marLeft w:val="0"/>
                              <w:marRight w:val="0"/>
                              <w:marTop w:val="0"/>
                              <w:marBottom w:val="0"/>
                              <w:divBdr>
                                <w:top w:val="none" w:sz="0" w:space="0" w:color="auto"/>
                                <w:left w:val="none" w:sz="0" w:space="0" w:color="auto"/>
                                <w:bottom w:val="none" w:sz="0" w:space="0" w:color="auto"/>
                                <w:right w:val="none" w:sz="0" w:space="0" w:color="auto"/>
                              </w:divBdr>
                              <w:divsChild>
                                <w:div w:id="1804732189">
                                  <w:marLeft w:val="0"/>
                                  <w:marRight w:val="0"/>
                                  <w:marTop w:val="0"/>
                                  <w:marBottom w:val="0"/>
                                  <w:divBdr>
                                    <w:top w:val="none" w:sz="0" w:space="0" w:color="auto"/>
                                    <w:left w:val="none" w:sz="0" w:space="0" w:color="auto"/>
                                    <w:bottom w:val="none" w:sz="0" w:space="0" w:color="auto"/>
                                    <w:right w:val="none" w:sz="0" w:space="0" w:color="auto"/>
                                  </w:divBdr>
                                  <w:divsChild>
                                    <w:div w:id="1013845583">
                                      <w:marLeft w:val="0"/>
                                      <w:marRight w:val="0"/>
                                      <w:marTop w:val="0"/>
                                      <w:marBottom w:val="0"/>
                                      <w:divBdr>
                                        <w:top w:val="none" w:sz="0" w:space="0" w:color="auto"/>
                                        <w:left w:val="none" w:sz="0" w:space="0" w:color="auto"/>
                                        <w:bottom w:val="none" w:sz="0" w:space="0" w:color="auto"/>
                                        <w:right w:val="none" w:sz="0" w:space="0" w:color="auto"/>
                                      </w:divBdr>
                                    </w:div>
                                    <w:div w:id="1412315870">
                                      <w:marLeft w:val="0"/>
                                      <w:marRight w:val="0"/>
                                      <w:marTop w:val="0"/>
                                      <w:marBottom w:val="0"/>
                                      <w:divBdr>
                                        <w:top w:val="none" w:sz="0" w:space="0" w:color="auto"/>
                                        <w:left w:val="none" w:sz="0" w:space="0" w:color="auto"/>
                                        <w:bottom w:val="none" w:sz="0" w:space="0" w:color="auto"/>
                                        <w:right w:val="none" w:sz="0" w:space="0" w:color="auto"/>
                                      </w:divBdr>
                                      <w:divsChild>
                                        <w:div w:id="1679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es.dk/ku/13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daylillehammer.org/about/" TargetMode="External"/><Relationship Id="rId12" Type="http://schemas.openxmlformats.org/officeDocument/2006/relationships/hyperlink" Target="http://mp.weixin.qq.com/s?__biz=MzIyMDkwMTI1NA==&amp;mid=2247483731&amp;idx=1&amp;sn=a3f788b3e3d272a4cac3b51ee74671f1&amp;chksm=97c5bbbaa0b232acc817a0f759a4f365e1fbd6789813132c1a16a3fc7c21470b90f8d443444f&amp;mpshare=1&amp;scene=1&amp;srcid=0309flIrPo5zbLP3b7XWSq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p.weixin.qq.com/s?__biz=MjM5NjI2MDQ5MA==&amp;mid=2654019799&amp;idx=2&amp;sn=79755556724dd110db7b7c8a09e8b600&amp;chksm=bd2e7f328a59f62482462a0909d650f92592e30012089185072f7e1e697ac9d38bf45a953536&amp;mpshare=1&amp;scene=1&amp;srcid=0309cSs4PKLE44Rkh9mrqbID" TargetMode="External"/><Relationship Id="rId5" Type="http://schemas.openxmlformats.org/officeDocument/2006/relationships/footnotes" Target="footnotes.xml"/><Relationship Id="rId10" Type="http://schemas.openxmlformats.org/officeDocument/2006/relationships/hyperlink" Target="http://mp.weixin.qq.com/s?__biz=MjM5NjI2MDQ5MA==&amp;mid=2654019782&amp;idx=1&amp;sn=d38b6778e1caafeefbeaabf1cb1a62cf&amp;chksm=bd2e7f238a59f635547de6f0b5a1a4f6bc87288adf6de92a8b86ffe32daf861de44fdb10247b&amp;mpshare=1&amp;scene=1&amp;srcid=0309P0cA61x12ersjDH0q6vK" TargetMode="External"/><Relationship Id="rId4" Type="http://schemas.openxmlformats.org/officeDocument/2006/relationships/webSettings" Target="webSettings.xml"/><Relationship Id="rId9" Type="http://schemas.openxmlformats.org/officeDocument/2006/relationships/hyperlink" Target="http://mp.weixin.qq.com/s?__biz=MjM5NjI2MDQ5MA==&amp;mid=2654019776&amp;idx=1&amp;sn=4caa43ef9eee42db96c7c609036af596&amp;chksm=bd2e7f258a59f633cad250e796b5dbee177700043ba5e3fe434c157dc638d5f6541ba0439768&amp;mpshare=1&amp;scene=1&amp;srcid=0309wuAp9ynvAnjNV91QCa6B"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14</cp:revision>
  <dcterms:created xsi:type="dcterms:W3CDTF">2018-03-09T01:05:00Z</dcterms:created>
  <dcterms:modified xsi:type="dcterms:W3CDTF">2018-03-14T01:47:00Z</dcterms:modified>
</cp:coreProperties>
</file>